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48"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w:t>
            </w:r>
            <w:r w:rsidRPr="002F1EDC">
              <w:rPr>
                <w:rFonts w:ascii="Times New Roman" w:eastAsia="Arial Unicode MS" w:hAnsi="Times New Roman" w:cs="Times New Roman"/>
                <w:sz w:val="20"/>
                <w:szCs w:val="20"/>
              </w:rPr>
              <w:lastRenderedPageBreak/>
              <w:t>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191C3F" w:rsidRDefault="00D30713" w:rsidP="00D30713">
            <w:pPr>
              <w:widowControl w:val="0"/>
              <w:jc w:val="both"/>
              <w:rPr>
                <w:rFonts w:ascii="Times New Roman" w:eastAsia="Arial Unicode MS" w:hAnsi="Times New Roman" w:cs="Times New Roman"/>
              </w:rPr>
            </w:pPr>
            <w:r w:rsidRPr="00EA7C71">
              <w:rPr>
                <w:rFonts w:ascii="Times New Roman" w:eastAsia="Arial Unicode MS" w:hAnsi="Times New Roman" w:cs="Times New Roman"/>
                <w:sz w:val="20"/>
                <w:szCs w:val="20"/>
              </w:rPr>
              <w:t xml:space="preserve">Копии разрешительных документов, включая приложения с указанием разрешенных видов деятельности, подтверждающих право участника на выполнение работ/оказание услуг (лицензии, сертификаты, разрешения, свидетельства и т.п.). </w:t>
            </w:r>
          </w:p>
          <w:p w:rsidR="00D30713" w:rsidRDefault="00D30713" w:rsidP="00D30713">
            <w:pPr>
              <w:widowControl w:val="0"/>
              <w:spacing w:after="0" w:line="240" w:lineRule="auto"/>
              <w:jc w:val="both"/>
              <w:rPr>
                <w:rFonts w:ascii="Times New Roman" w:eastAsia="Arial Unicode MS" w:hAnsi="Times New Roman" w:cs="Times New Roman"/>
                <w:sz w:val="20"/>
                <w:szCs w:val="20"/>
              </w:rPr>
            </w:pPr>
          </w:p>
          <w:p w:rsidR="00D30713" w:rsidRPr="002F1EDC" w:rsidRDefault="00D30713" w:rsidP="00D3071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Действующая на дату подачи Участником заявки Выписка из реестра членов саморегулируемой организации СРО, подтверждающая право выполнять работу по   строительству, реконструкции, объектов капитального строительства по договору подряда, </w:t>
            </w:r>
            <w:proofErr w:type="gramStart"/>
            <w:r w:rsidRPr="002F1EDC">
              <w:rPr>
                <w:rFonts w:ascii="Times New Roman" w:eastAsia="Arial Unicode MS" w:hAnsi="Times New Roman" w:cs="Times New Roman"/>
                <w:sz w:val="20"/>
                <w:szCs w:val="20"/>
              </w:rPr>
              <w:t>заключаемому  с</w:t>
            </w:r>
            <w:proofErr w:type="gramEnd"/>
            <w:r w:rsidRPr="002F1EDC">
              <w:rPr>
                <w:rFonts w:ascii="Times New Roman" w:eastAsia="Arial Unicode MS" w:hAnsi="Times New Roman" w:cs="Times New Roman"/>
                <w:sz w:val="20"/>
                <w:szCs w:val="20"/>
              </w:rPr>
              <w:t xml:space="preserve"> использованием конкурентных способов заключения договоров </w:t>
            </w:r>
            <w:r w:rsidRPr="002F1EDC">
              <w:rPr>
                <w:rFonts w:ascii="Times New Roman" w:eastAsia="Arial Unicode MS" w:hAnsi="Times New Roman" w:cs="Times New Roman"/>
                <w:sz w:val="20"/>
                <w:szCs w:val="20"/>
              </w:rPr>
              <w:lastRenderedPageBreak/>
              <w:t xml:space="preserve">по форме, утвержденной </w:t>
            </w:r>
            <w:r w:rsidRPr="004F4A1B">
              <w:rPr>
                <w:rFonts w:ascii="Times New Roman" w:eastAsia="Arial Unicode MS" w:hAnsi="Times New Roman" w:cs="Times New Roman"/>
                <w:sz w:val="20"/>
                <w:szCs w:val="20"/>
                <w:highlight w:val="yellow"/>
              </w:rPr>
              <w:t xml:space="preserve">приказом </w:t>
            </w:r>
            <w:proofErr w:type="spellStart"/>
            <w:r w:rsidRPr="004F4A1B">
              <w:rPr>
                <w:rFonts w:ascii="Times New Roman" w:eastAsia="Arial Unicode MS" w:hAnsi="Times New Roman" w:cs="Times New Roman"/>
                <w:sz w:val="20"/>
                <w:szCs w:val="20"/>
                <w:highlight w:val="yellow"/>
              </w:rPr>
              <w:t>Ростехнадзора</w:t>
            </w:r>
            <w:proofErr w:type="spellEnd"/>
            <w:r w:rsidRPr="004F4A1B">
              <w:rPr>
                <w:rFonts w:ascii="Times New Roman" w:eastAsia="Arial Unicode MS" w:hAnsi="Times New Roman" w:cs="Times New Roman"/>
                <w:sz w:val="20"/>
                <w:szCs w:val="20"/>
                <w:highlight w:val="yellow"/>
              </w:rPr>
              <w:t xml:space="preserve"> от </w:t>
            </w:r>
            <w:r w:rsidR="004F4A1B" w:rsidRPr="004F4A1B">
              <w:rPr>
                <w:rFonts w:ascii="Times New Roman" w:eastAsia="Arial Unicode MS" w:hAnsi="Times New Roman" w:cs="Times New Roman"/>
                <w:sz w:val="20"/>
                <w:szCs w:val="20"/>
                <w:highlight w:val="yellow"/>
              </w:rPr>
              <w:t>04.03.2019г</w:t>
            </w:r>
            <w:r w:rsidRPr="004F4A1B">
              <w:rPr>
                <w:rFonts w:ascii="Times New Roman" w:eastAsia="Arial Unicode MS" w:hAnsi="Times New Roman" w:cs="Times New Roman"/>
                <w:sz w:val="20"/>
                <w:szCs w:val="20"/>
                <w:highlight w:val="yellow"/>
              </w:rPr>
              <w:t xml:space="preserve">. № </w:t>
            </w:r>
            <w:r w:rsidR="004F4A1B" w:rsidRPr="004F4A1B">
              <w:rPr>
                <w:rFonts w:ascii="Times New Roman" w:eastAsia="Arial Unicode MS" w:hAnsi="Times New Roman" w:cs="Times New Roman"/>
                <w:sz w:val="20"/>
                <w:szCs w:val="20"/>
                <w:highlight w:val="yellow"/>
              </w:rPr>
              <w:t>86</w:t>
            </w:r>
            <w:r w:rsidRPr="004F4A1B">
              <w:rPr>
                <w:rFonts w:ascii="Times New Roman" w:eastAsia="Arial Unicode MS" w:hAnsi="Times New Roman" w:cs="Times New Roman"/>
                <w:sz w:val="20"/>
                <w:szCs w:val="20"/>
                <w:highlight w:val="yellow"/>
              </w:rPr>
              <w:t xml:space="preserve"> «Об утверждении</w:t>
            </w:r>
            <w:r w:rsidRPr="002F1EDC">
              <w:rPr>
                <w:rFonts w:ascii="Times New Roman" w:eastAsia="Arial Unicode MS" w:hAnsi="Times New Roman" w:cs="Times New Roman"/>
                <w:sz w:val="20"/>
                <w:szCs w:val="20"/>
              </w:rPr>
              <w:t xml:space="preserve"> формы выписки из реестра членов саморегулируемой организации» (</w:t>
            </w:r>
            <w:r>
              <w:rPr>
                <w:rFonts w:ascii="Times New Roman" w:eastAsia="Arial Unicode MS" w:hAnsi="Times New Roman" w:cs="Times New Roman"/>
                <w:sz w:val="20"/>
                <w:szCs w:val="20"/>
              </w:rPr>
              <w:t>скан копия</w:t>
            </w:r>
            <w:r w:rsidRPr="002F1EDC">
              <w:rPr>
                <w:rFonts w:ascii="Times New Roman" w:eastAsia="Arial Unicode MS" w:hAnsi="Times New Roman" w:cs="Times New Roman"/>
                <w:sz w:val="20"/>
                <w:szCs w:val="20"/>
              </w:rPr>
              <w:t>)</w:t>
            </w:r>
          </w:p>
          <w:p w:rsidR="00D30713" w:rsidRPr="002F1EDC" w:rsidRDefault="00D30713" w:rsidP="00D3071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Примечание:</w:t>
            </w:r>
          </w:p>
          <w:p w:rsidR="00D30713" w:rsidRPr="002F1EDC" w:rsidRDefault="00D30713" w:rsidP="006E2251">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Данное требование не распространяется на участников, которые предложат цену договора 3 млн руб. с учетом налогов и менее. Такие участники не обязаны быть членами СРО в силу ч. 2.1 ст. 52 Градостроительного кодекса РФ.</w:t>
            </w:r>
            <w:r w:rsidR="006E2251">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w:t>
            </w:r>
            <w:r>
              <w:rPr>
                <w:rFonts w:ascii="Times New Roman" w:eastAsia="Arial Unicode MS" w:hAnsi="Times New Roman" w:cs="Times New Roman"/>
                <w:sz w:val="20"/>
                <w:szCs w:val="20"/>
              </w:rPr>
              <w:t>скан копия</w:t>
            </w:r>
            <w:r w:rsidRPr="002F1EDC">
              <w:rPr>
                <w:rFonts w:ascii="Times New Roman" w:eastAsia="Arial Unicode MS" w:hAnsi="Times New Roman" w:cs="Times New Roman"/>
                <w:sz w:val="20"/>
                <w:szCs w:val="20"/>
              </w:rPr>
              <w:t>)</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Виды деятельности, на которые выданы разрешительные документы</w:t>
            </w:r>
            <w:r w:rsidRPr="002F1EDC">
              <w:rPr>
                <w:rFonts w:ascii="Times New Roman" w:hAnsi="Times New Roman" w:cs="Times New Roman"/>
                <w:sz w:val="20"/>
                <w:szCs w:val="20"/>
              </w:rPr>
              <w:t xml:space="preserve"> </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б) в соглашении должно быть приведено распределение объемов, стоимости и сроков </w:t>
            </w:r>
            <w:r w:rsidRPr="002F1EDC">
              <w:rPr>
                <w:rFonts w:ascii="Times New Roman" w:hAnsi="Times New Roman" w:cs="Times New Roman"/>
                <w:bCs/>
                <w:sz w:val="20"/>
                <w:szCs w:val="20"/>
              </w:rPr>
              <w:lastRenderedPageBreak/>
              <w:t>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 xml:space="preserve">поставок, работ </w:t>
            </w:r>
            <w:r w:rsidRPr="002F1EDC">
              <w:rPr>
                <w:rFonts w:ascii="Times New Roman" w:hAnsi="Times New Roman" w:cs="Times New Roman"/>
                <w:sz w:val="20"/>
                <w:szCs w:val="20"/>
              </w:rPr>
              <w:lastRenderedPageBreak/>
              <w:t>(услуг)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p w:rsidR="00C26196" w:rsidRPr="002F1EDC" w:rsidRDefault="00C26196" w:rsidP="006E2251">
            <w:pPr>
              <w:widowControl w:val="0"/>
              <w:spacing w:after="0" w:line="240" w:lineRule="auto"/>
              <w:rPr>
                <w:rFonts w:ascii="Times New Roman" w:eastAsia="Arial Unicode MS" w:hAnsi="Times New Roman" w:cs="Times New Roman"/>
                <w:sz w:val="20"/>
                <w:szCs w:val="20"/>
              </w:rPr>
            </w:pPr>
            <w:r w:rsidRPr="00C26196">
              <w:rPr>
                <w:rFonts w:ascii="Times New Roman" w:eastAsia="Arial Unicode MS" w:hAnsi="Times New Roman" w:cs="Times New Roman"/>
                <w:sz w:val="20"/>
                <w:szCs w:val="20"/>
              </w:rPr>
              <w:t>(форма 1</w:t>
            </w:r>
            <w:r w:rsidR="006E2251">
              <w:rPr>
                <w:rFonts w:ascii="Times New Roman" w:eastAsia="Arial Unicode MS" w:hAnsi="Times New Roman" w:cs="Times New Roman"/>
                <w:sz w:val="20"/>
                <w:szCs w:val="20"/>
              </w:rPr>
              <w:t>4</w:t>
            </w:r>
            <w:r w:rsidRPr="00C26196">
              <w:rPr>
                <w:rFonts w:ascii="Times New Roman" w:eastAsia="Arial Unicode MS" w:hAnsi="Times New Roman" w:cs="Times New Roman"/>
                <w:sz w:val="20"/>
                <w:szCs w:val="20"/>
              </w:rPr>
              <w:t>) (</w:t>
            </w:r>
            <w:proofErr w:type="spellStart"/>
            <w:r w:rsidRPr="00C26196">
              <w:rPr>
                <w:rFonts w:ascii="Times New Roman" w:eastAsia="Arial Unicode MS" w:hAnsi="Times New Roman" w:cs="Times New Roman"/>
                <w:sz w:val="20"/>
                <w:szCs w:val="20"/>
              </w:rPr>
              <w:t>сканкопия</w:t>
            </w:r>
            <w:proofErr w:type="spellEnd"/>
            <w:r w:rsidRPr="00C26196">
              <w:rPr>
                <w:rFonts w:ascii="Times New Roman" w:eastAsia="Arial Unicode MS" w:hAnsi="Times New Roman" w:cs="Times New Roman"/>
                <w:sz w:val="20"/>
                <w:szCs w:val="20"/>
              </w:rPr>
              <w:t>)</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w:t>
            </w:r>
            <w:r w:rsidRPr="002F1EDC">
              <w:rPr>
                <w:rFonts w:ascii="Times New Roman" w:hAnsi="Times New Roman" w:cs="Times New Roman"/>
                <w:bCs/>
                <w:sz w:val="20"/>
                <w:szCs w:val="20"/>
              </w:rPr>
              <w:lastRenderedPageBreak/>
              <w:t>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C26196" w:rsidRPr="002F1EDC" w:rsidTr="00D30713">
        <w:tc>
          <w:tcPr>
            <w:tcW w:w="160" w:type="pct"/>
            <w:vAlign w:val="center"/>
          </w:tcPr>
          <w:p w:rsidR="00C26196" w:rsidRPr="002F1EDC" w:rsidRDefault="00C26196" w:rsidP="00C26196">
            <w:pPr>
              <w:pStyle w:val="FTN12"/>
              <w:spacing w:line="240" w:lineRule="auto"/>
              <w:jc w:val="left"/>
              <w:rPr>
                <w:sz w:val="20"/>
                <w:szCs w:val="20"/>
              </w:rPr>
            </w:pPr>
          </w:p>
        </w:tc>
        <w:tc>
          <w:tcPr>
            <w:tcW w:w="698" w:type="pct"/>
            <w:vAlign w:val="center"/>
          </w:tcPr>
          <w:p w:rsidR="00C26196" w:rsidRPr="002F1EDC" w:rsidRDefault="00C26196" w:rsidP="00C26196">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tc>
        <w:tc>
          <w:tcPr>
            <w:tcW w:w="632" w:type="pct"/>
            <w:vAlign w:val="center"/>
          </w:tcPr>
          <w:p w:rsidR="00C26196" w:rsidRPr="002F1EDC" w:rsidRDefault="00C26196" w:rsidP="00C26196">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6E2251" w:rsidRPr="006E2251" w:rsidRDefault="006E2251" w:rsidP="006E2251">
            <w:pPr>
              <w:widowControl w:val="0"/>
              <w:spacing w:line="240" w:lineRule="auto"/>
              <w:rPr>
                <w:rFonts w:ascii="Times New Roman" w:hAnsi="Times New Roman" w:cs="Times New Roman"/>
                <w:bCs/>
                <w:sz w:val="20"/>
                <w:szCs w:val="20"/>
              </w:rPr>
            </w:pPr>
            <w:r w:rsidRPr="006E2251">
              <w:rPr>
                <w:rFonts w:ascii="Times New Roman" w:hAnsi="Times New Roman" w:cs="Times New Roman"/>
                <w:bCs/>
                <w:sz w:val="20"/>
                <w:szCs w:val="20"/>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по форме, установленной в Закупочной документации</w:t>
            </w:r>
          </w:p>
          <w:p w:rsidR="00C26196" w:rsidRPr="002170A4" w:rsidRDefault="006E2251" w:rsidP="006E2251">
            <w:pPr>
              <w:widowControl w:val="0"/>
              <w:spacing w:line="240" w:lineRule="auto"/>
              <w:rPr>
                <w:rFonts w:ascii="Times New Roman" w:eastAsia="Arial Unicode MS" w:hAnsi="Times New Roman" w:cs="Times New Roman"/>
                <w:sz w:val="20"/>
                <w:szCs w:val="20"/>
              </w:rPr>
            </w:pPr>
            <w:r w:rsidRPr="006E2251">
              <w:rPr>
                <w:rFonts w:ascii="Times New Roman" w:hAnsi="Times New Roman" w:cs="Times New Roman"/>
                <w:bCs/>
                <w:sz w:val="20"/>
                <w:szCs w:val="20"/>
              </w:rPr>
              <w:t>(форма 14) (скан копия)</w:t>
            </w:r>
          </w:p>
        </w:tc>
        <w:tc>
          <w:tcPr>
            <w:tcW w:w="713" w:type="pct"/>
            <w:vAlign w:val="center"/>
          </w:tcPr>
          <w:p w:rsidR="00C26196" w:rsidRPr="002F1EDC" w:rsidRDefault="00C26196" w:rsidP="00C26196">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C26196" w:rsidRPr="002F1EDC" w:rsidRDefault="00C26196" w:rsidP="00C26196">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C26196" w:rsidRPr="002F1EDC" w:rsidRDefault="00C26196" w:rsidP="00C26196">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C26196" w:rsidRPr="002F1EDC" w:rsidRDefault="00C26196" w:rsidP="00C26196">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2F1EDC" w:rsidRPr="002F1EDC" w:rsidTr="002A74E0">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B8621A" w:rsidRPr="002F1EDC" w:rsidRDefault="00B8621A" w:rsidP="002F1E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Документы, подтверждающие внесение обеспечения заявки (банковская гарантия в зависимости от выбранного участником способа обеспечения)</w:t>
            </w:r>
          </w:p>
          <w:p w:rsidR="00971CCB" w:rsidRDefault="00971CC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*При выборе участником закупки способа обеспечения заявки в форме перечисления денежных средств. </w:t>
            </w:r>
            <w:r w:rsidR="00DF79DB" w:rsidRPr="002F1EDC">
              <w:rPr>
                <w:rFonts w:ascii="Times New Roman" w:hAnsi="Times New Roman" w:cs="Times New Roman"/>
                <w:sz w:val="20"/>
                <w:szCs w:val="20"/>
              </w:rPr>
              <w:t xml:space="preserve">Денежные </w:t>
            </w:r>
            <w:r w:rsidR="00DF79DB" w:rsidRPr="002F1EDC">
              <w:rPr>
                <w:rFonts w:ascii="Times New Roman" w:hAnsi="Times New Roman" w:cs="Times New Roman"/>
                <w:sz w:val="20"/>
                <w:szCs w:val="20"/>
              </w:rPr>
              <w:lastRenderedPageBreak/>
              <w:t>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w:t>
            </w:r>
            <w:r w:rsidR="007145EF">
              <w:rPr>
                <w:rFonts w:ascii="Times New Roman" w:hAnsi="Times New Roman" w:cs="Times New Roman"/>
                <w:sz w:val="20"/>
                <w:szCs w:val="20"/>
              </w:rPr>
              <w:t>.</w:t>
            </w:r>
          </w:p>
          <w:p w:rsidR="007E4FC0" w:rsidRDefault="007E4FC0" w:rsidP="002F1EDC">
            <w:pPr>
              <w:widowControl w:val="0"/>
              <w:spacing w:after="0" w:line="240" w:lineRule="auto"/>
              <w:jc w:val="both"/>
              <w:rPr>
                <w:rFonts w:ascii="Times New Roman" w:hAnsi="Times New Roman" w:cs="Times New Roman"/>
                <w:i/>
                <w:color w:val="00B0F0"/>
                <w:sz w:val="20"/>
                <w:szCs w:val="20"/>
              </w:rPr>
            </w:pPr>
          </w:p>
          <w:p w:rsidR="007E4FC0" w:rsidRPr="007E4FC0" w:rsidRDefault="007E4FC0" w:rsidP="007E4FC0">
            <w:pPr>
              <w:widowControl w:val="0"/>
              <w:spacing w:after="0" w:line="240" w:lineRule="auto"/>
              <w:jc w:val="both"/>
              <w:rPr>
                <w:rFonts w:ascii="Times New Roman" w:hAnsi="Times New Roman" w:cs="Times New Roman"/>
                <w:i/>
                <w:sz w:val="20"/>
                <w:szCs w:val="20"/>
              </w:rPr>
            </w:pPr>
            <w:r w:rsidRPr="007145EF">
              <w:rPr>
                <w:rFonts w:ascii="Times New Roman" w:hAnsi="Times New Roman" w:cs="Times New Roman"/>
                <w:sz w:val="20"/>
                <w:szCs w:val="20"/>
              </w:rPr>
              <w:t>*При выборе участником закупки способа обеспечения заявки в форме перечисления денежных средств. Денежные средства вносятся участником закупки на специальный счет, открытый им в банке, включенном</w:t>
            </w:r>
            <w:r w:rsidRPr="00971CCB">
              <w:rPr>
                <w:rFonts w:ascii="Times New Roman" w:hAnsi="Times New Roman" w:cs="Times New Roman"/>
              </w:rPr>
              <w:t xml:space="preserve"> </w:t>
            </w:r>
            <w:r w:rsidRPr="007145EF">
              <w:rPr>
                <w:rFonts w:ascii="Times New Roman" w:hAnsi="Times New Roman" w:cs="Times New Roman"/>
                <w:sz w:val="20"/>
                <w:szCs w:val="20"/>
              </w:rPr>
              <w:t>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7145EF">
              <w:rPr>
                <w:rFonts w:ascii="Times New Roman" w:hAnsi="Times New Roman" w:cs="Times New Roman"/>
                <w:sz w:val="20"/>
                <w:szCs w:val="20"/>
              </w:rPr>
              <w:t>.</w:t>
            </w:r>
          </w:p>
        </w:tc>
        <w:tc>
          <w:tcPr>
            <w:tcW w:w="713" w:type="pct"/>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 член коллективного участника</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903"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Соответствие банка, </w:t>
            </w:r>
            <w:r w:rsidRPr="002F1EDC">
              <w:rPr>
                <w:rFonts w:ascii="Times New Roman" w:eastAsia="Arial Unicode MS" w:hAnsi="Times New Roman" w:cs="Times New Roman"/>
                <w:sz w:val="20"/>
                <w:szCs w:val="20"/>
              </w:rPr>
              <w:lastRenderedPageBreak/>
              <w:t>выдавшего банковскую гарантию, предъявляемым требованиям</w:t>
            </w:r>
            <w:r w:rsidR="007145EF">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документа критериям, указанным в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Непредставление документа, подтверждающего полномочия лица, подписавшего гарантию </w:t>
            </w:r>
            <w:r w:rsidRPr="002F1EDC">
              <w:rPr>
                <w:rFonts w:ascii="Times New Roman" w:eastAsia="Arial Unicode MS" w:hAnsi="Times New Roman" w:cs="Times New Roman"/>
                <w:sz w:val="20"/>
                <w:szCs w:val="20"/>
              </w:rPr>
              <w:lastRenderedPageBreak/>
              <w:t>(договор поручительства).</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sidR="007145EF">
              <w:rPr>
                <w:rFonts w:ascii="Times New Roman" w:eastAsia="Arial Unicode MS" w:hAnsi="Times New Roman" w:cs="Times New Roman"/>
                <w:sz w:val="20"/>
                <w:szCs w:val="20"/>
              </w:rPr>
              <w:t>.</w:t>
            </w:r>
          </w:p>
          <w:p w:rsidR="00B8621A" w:rsidRPr="002F1EDC" w:rsidRDefault="00B8621A" w:rsidP="007B625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sidR="007145EF">
              <w:rPr>
                <w:rFonts w:ascii="Times New Roman" w:eastAsia="Arial Unicode MS" w:hAnsi="Times New Roman" w:cs="Times New Roman"/>
                <w:sz w:val="20"/>
                <w:szCs w:val="20"/>
              </w:rPr>
              <w:t>.</w:t>
            </w:r>
          </w:p>
        </w:tc>
      </w:tr>
      <w:tr w:rsidR="00E93A70" w:rsidRPr="002F1EDC" w:rsidTr="00C26196">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Pr="00AB490E" w:rsidRDefault="00E93A70" w:rsidP="00E93A70">
            <w:pPr>
              <w:widowControl w:val="0"/>
              <w:spacing w:after="0" w:line="240" w:lineRule="auto"/>
              <w:rPr>
                <w:rFonts w:ascii="Times New Roman" w:hAnsi="Times New Roman" w:cs="Times New Roman"/>
                <w:sz w:val="20"/>
                <w:szCs w:val="20"/>
                <w:highlight w:val="green"/>
              </w:rPr>
            </w:pPr>
            <w:r w:rsidRPr="00AB490E">
              <w:rPr>
                <w:rFonts w:ascii="Times New Roman" w:hAnsi="Times New Roman" w:cs="Times New Roman"/>
                <w:sz w:val="20"/>
                <w:szCs w:val="20"/>
                <w:highlight w:val="green"/>
              </w:rPr>
              <w:t>Техническое предложение, в том числе предложение по качеству выполнения работ/оказания услуг.</w:t>
            </w:r>
          </w:p>
          <w:p w:rsidR="00E93A70" w:rsidRPr="00AB490E" w:rsidRDefault="00E93A70" w:rsidP="00E93A70">
            <w:pPr>
              <w:widowControl w:val="0"/>
              <w:spacing w:after="0" w:line="240" w:lineRule="auto"/>
              <w:rPr>
                <w:rFonts w:ascii="Times New Roman" w:hAnsi="Times New Roman" w:cs="Times New Roman"/>
                <w:sz w:val="20"/>
                <w:szCs w:val="20"/>
                <w:highlight w:val="green"/>
              </w:rPr>
            </w:pPr>
          </w:p>
          <w:p w:rsidR="00E93A70" w:rsidRPr="00AB490E" w:rsidRDefault="00E93A70" w:rsidP="00E93A70">
            <w:pPr>
              <w:widowControl w:val="0"/>
              <w:spacing w:after="0" w:line="240" w:lineRule="auto"/>
              <w:rPr>
                <w:rFonts w:ascii="Times New Roman" w:hAnsi="Times New Roman" w:cs="Times New Roman"/>
                <w:sz w:val="20"/>
                <w:szCs w:val="20"/>
                <w:highlight w:val="green"/>
              </w:rPr>
            </w:pPr>
            <w:r w:rsidRPr="00AB490E">
              <w:rPr>
                <w:rFonts w:ascii="Times New Roman" w:hAnsi="Times New Roman" w:cs="Times New Roman"/>
                <w:sz w:val="20"/>
                <w:szCs w:val="20"/>
                <w:highlight w:val="green"/>
              </w:rPr>
              <w:t xml:space="preserve">Участник, предложивший эквивалентный товар, должен в составе </w:t>
            </w:r>
            <w:r w:rsidRPr="00AB490E">
              <w:rPr>
                <w:rFonts w:ascii="Times New Roman" w:hAnsi="Times New Roman" w:cs="Times New Roman"/>
                <w:sz w:val="20"/>
                <w:szCs w:val="20"/>
                <w:highlight w:val="green"/>
              </w:rPr>
              <w:lastRenderedPageBreak/>
              <w:t>заявки предоставить характеристики эквивалентного товара по форме и в соответствии с требованиями технического задания.</w:t>
            </w:r>
          </w:p>
          <w:p w:rsidR="00E93A70" w:rsidRPr="00AB490E" w:rsidRDefault="00E93A70" w:rsidP="00E93A70">
            <w:pPr>
              <w:widowControl w:val="0"/>
              <w:spacing w:after="0" w:line="240" w:lineRule="auto"/>
              <w:rPr>
                <w:rFonts w:ascii="Times New Roman" w:hAnsi="Times New Roman" w:cs="Times New Roman"/>
                <w:sz w:val="20"/>
                <w:szCs w:val="20"/>
                <w:highlight w:val="green"/>
              </w:rPr>
            </w:pPr>
          </w:p>
          <w:p w:rsidR="00E93A70" w:rsidRPr="00AB490E" w:rsidRDefault="00E93A70" w:rsidP="00E93A70">
            <w:pPr>
              <w:widowControl w:val="0"/>
              <w:spacing w:after="0" w:line="240" w:lineRule="auto"/>
              <w:rPr>
                <w:rFonts w:ascii="Times New Roman" w:hAnsi="Times New Roman" w:cs="Times New Roman"/>
                <w:sz w:val="20"/>
                <w:szCs w:val="20"/>
                <w:highlight w:val="green"/>
              </w:rPr>
            </w:pPr>
            <w:r w:rsidRPr="00AB490E">
              <w:rPr>
                <w:rFonts w:ascii="Times New Roman" w:hAnsi="Times New Roman" w:cs="Times New Roman"/>
                <w:sz w:val="20"/>
                <w:szCs w:val="20"/>
                <w:highlight w:val="green"/>
              </w:rPr>
              <w:t>В случае предложения Участником эквивалентного товара затраты, связанные с корректировкой проекта, согласованием проекта, получением Государственной 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 Сопоставление цен Участников будет производиться с учетом затрат на корректировку проекта.</w:t>
            </w:r>
          </w:p>
          <w:p w:rsidR="00E93A70" w:rsidRPr="00AB490E" w:rsidRDefault="00E93A70" w:rsidP="00E93A70">
            <w:pPr>
              <w:widowControl w:val="0"/>
              <w:spacing w:after="0" w:line="240" w:lineRule="auto"/>
              <w:rPr>
                <w:rFonts w:ascii="Times New Roman" w:hAnsi="Times New Roman" w:cs="Times New Roman"/>
                <w:sz w:val="20"/>
                <w:szCs w:val="20"/>
                <w:highlight w:val="green"/>
              </w:rPr>
            </w:pPr>
          </w:p>
          <w:p w:rsidR="00E93A70" w:rsidRPr="00AB490E" w:rsidRDefault="00E93A70" w:rsidP="00E93A70">
            <w:pPr>
              <w:widowControl w:val="0"/>
              <w:spacing w:after="0" w:line="240" w:lineRule="auto"/>
              <w:rPr>
                <w:rFonts w:ascii="Times New Roman" w:hAnsi="Times New Roman" w:cs="Times New Roman"/>
                <w:sz w:val="20"/>
                <w:szCs w:val="20"/>
                <w:highlight w:val="green"/>
              </w:rPr>
            </w:pPr>
          </w:p>
          <w:p w:rsidR="00E93A70" w:rsidRPr="00AB490E" w:rsidRDefault="00E93A70" w:rsidP="00E93A70">
            <w:pPr>
              <w:widowControl w:val="0"/>
              <w:spacing w:after="0" w:line="240" w:lineRule="auto"/>
              <w:rPr>
                <w:rFonts w:ascii="Times New Roman" w:hAnsi="Times New Roman" w:cs="Times New Roman"/>
                <w:sz w:val="20"/>
                <w:szCs w:val="20"/>
                <w:highlight w:val="green"/>
              </w:rPr>
            </w:pPr>
          </w:p>
          <w:p w:rsidR="00E93A70" w:rsidRPr="00AB490E" w:rsidRDefault="00E93A70" w:rsidP="00E93A70">
            <w:pPr>
              <w:widowControl w:val="0"/>
              <w:spacing w:after="0" w:line="240" w:lineRule="auto"/>
              <w:rPr>
                <w:rFonts w:ascii="Times New Roman" w:hAnsi="Times New Roman" w:cs="Times New Roman"/>
                <w:sz w:val="20"/>
                <w:szCs w:val="20"/>
                <w:highlight w:val="green"/>
              </w:rPr>
            </w:pPr>
          </w:p>
          <w:p w:rsidR="00E93A70" w:rsidRPr="00AB490E" w:rsidRDefault="00E93A70" w:rsidP="00E93A70">
            <w:pPr>
              <w:widowControl w:val="0"/>
              <w:spacing w:after="0" w:line="240" w:lineRule="auto"/>
              <w:rPr>
                <w:rFonts w:ascii="Times New Roman" w:hAnsi="Times New Roman" w:cs="Times New Roman"/>
                <w:sz w:val="20"/>
                <w:szCs w:val="20"/>
                <w:highlight w:val="green"/>
              </w:rPr>
            </w:pPr>
          </w:p>
        </w:tc>
        <w:tc>
          <w:tcPr>
            <w:tcW w:w="632"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E93A70" w:rsidRDefault="00E93A70" w:rsidP="00E93A7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w:t>
            </w:r>
            <w:proofErr w:type="gramStart"/>
            <w:r w:rsidRPr="002F1EDC">
              <w:rPr>
                <w:rFonts w:ascii="Times New Roman" w:eastAsia="Arial Unicode MS" w:hAnsi="Times New Roman" w:cs="Times New Roman"/>
                <w:sz w:val="20"/>
                <w:szCs w:val="20"/>
              </w:rPr>
              <w:t>предложение  в</w:t>
            </w:r>
            <w:proofErr w:type="gramEnd"/>
            <w:r w:rsidRPr="002F1EDC">
              <w:rPr>
                <w:rFonts w:ascii="Times New Roman" w:eastAsia="Arial Unicode MS" w:hAnsi="Times New Roman" w:cs="Times New Roman"/>
                <w:sz w:val="20"/>
                <w:szCs w:val="20"/>
              </w:rPr>
              <w:t xml:space="preserve"> составе заявки о закупке </w:t>
            </w:r>
            <w:r w:rsidRPr="002F1EDC">
              <w:rPr>
                <w:rFonts w:ascii="Times New Roman" w:hAnsi="Times New Roman" w:cs="Times New Roman"/>
                <w:sz w:val="20"/>
                <w:szCs w:val="20"/>
              </w:rPr>
              <w:t>по форме, установленной в Закупочной документации</w:t>
            </w:r>
          </w:p>
          <w:p w:rsidR="00E93A70" w:rsidRDefault="00E93A70" w:rsidP="00E93A70">
            <w:pPr>
              <w:widowControl w:val="0"/>
              <w:spacing w:after="0" w:line="240" w:lineRule="auto"/>
              <w:rPr>
                <w:rFonts w:ascii="Times New Roman" w:hAnsi="Times New Roman" w:cs="Times New Roman"/>
                <w:sz w:val="20"/>
                <w:szCs w:val="20"/>
              </w:rPr>
            </w:pPr>
          </w:p>
          <w:p w:rsidR="00E93A70" w:rsidRPr="00AB490E" w:rsidRDefault="00E93A70" w:rsidP="00E93A70">
            <w:pPr>
              <w:widowControl w:val="0"/>
              <w:spacing w:after="0" w:line="240" w:lineRule="auto"/>
              <w:rPr>
                <w:rFonts w:ascii="Times New Roman" w:hAnsi="Times New Roman" w:cs="Times New Roman"/>
                <w:sz w:val="20"/>
                <w:szCs w:val="20"/>
                <w:highlight w:val="green"/>
              </w:rPr>
            </w:pPr>
            <w:r w:rsidRPr="00AB490E">
              <w:rPr>
                <w:rFonts w:ascii="Times New Roman" w:hAnsi="Times New Roman" w:cs="Times New Roman"/>
                <w:sz w:val="20"/>
                <w:szCs w:val="20"/>
                <w:highlight w:val="green"/>
              </w:rPr>
              <w:t>Документы подтверждающие Техническое предложение:</w:t>
            </w:r>
          </w:p>
          <w:p w:rsidR="00E93A70" w:rsidRPr="00AB490E" w:rsidRDefault="00E93A70" w:rsidP="00E93A70">
            <w:pPr>
              <w:widowControl w:val="0"/>
              <w:spacing w:after="0" w:line="240" w:lineRule="auto"/>
              <w:rPr>
                <w:rFonts w:ascii="Times New Roman" w:hAnsi="Times New Roman" w:cs="Times New Roman"/>
                <w:sz w:val="20"/>
                <w:szCs w:val="20"/>
                <w:highlight w:val="green"/>
              </w:rPr>
            </w:pPr>
            <w:r w:rsidRPr="00AB490E">
              <w:rPr>
                <w:rFonts w:ascii="Times New Roman" w:hAnsi="Times New Roman" w:cs="Times New Roman"/>
                <w:sz w:val="20"/>
                <w:szCs w:val="20"/>
                <w:highlight w:val="green"/>
              </w:rPr>
              <w:t xml:space="preserve">В случаях, когда Участник в своей заявке указал на использование эквивалентного </w:t>
            </w:r>
            <w:r w:rsidRPr="00AB490E">
              <w:rPr>
                <w:rFonts w:ascii="Times New Roman" w:hAnsi="Times New Roman" w:cs="Times New Roman"/>
                <w:sz w:val="20"/>
                <w:szCs w:val="20"/>
                <w:highlight w:val="green"/>
              </w:rPr>
              <w:lastRenderedPageBreak/>
              <w:t xml:space="preserve">товара: </w:t>
            </w:r>
          </w:p>
          <w:p w:rsidR="00E93A70" w:rsidRPr="00AB490E" w:rsidRDefault="00E93A70" w:rsidP="00E93A70">
            <w:pPr>
              <w:widowControl w:val="0"/>
              <w:spacing w:after="0" w:line="240" w:lineRule="auto"/>
              <w:rPr>
                <w:rFonts w:ascii="Times New Roman" w:hAnsi="Times New Roman" w:cs="Times New Roman"/>
                <w:sz w:val="20"/>
                <w:szCs w:val="20"/>
                <w:highlight w:val="green"/>
              </w:rPr>
            </w:pPr>
            <w:r w:rsidRPr="00AB490E">
              <w:rPr>
                <w:rFonts w:ascii="Times New Roman" w:hAnsi="Times New Roman" w:cs="Times New Roman"/>
                <w:sz w:val="20"/>
                <w:szCs w:val="20"/>
                <w:highlight w:val="green"/>
              </w:rPr>
              <w:t>- характеристики эквивалентного товара по форме и в соответствии с требованиями технического задания;</w:t>
            </w:r>
          </w:p>
          <w:p w:rsidR="00E93A70" w:rsidRPr="002F1EDC" w:rsidRDefault="00E93A70" w:rsidP="00E93A70">
            <w:pPr>
              <w:widowControl w:val="0"/>
              <w:spacing w:after="0" w:line="240" w:lineRule="auto"/>
              <w:rPr>
                <w:rFonts w:ascii="Times New Roman" w:hAnsi="Times New Roman" w:cs="Times New Roman"/>
                <w:sz w:val="20"/>
                <w:szCs w:val="20"/>
              </w:rPr>
            </w:pPr>
            <w:r w:rsidRPr="00AB490E">
              <w:rPr>
                <w:rFonts w:ascii="Times New Roman" w:hAnsi="Times New Roman" w:cs="Times New Roman"/>
                <w:sz w:val="20"/>
                <w:szCs w:val="20"/>
                <w:highlight w:val="green"/>
              </w:rPr>
              <w:t>- график выполнения\производства работ</w:t>
            </w:r>
          </w:p>
        </w:tc>
        <w:tc>
          <w:tcPr>
            <w:tcW w:w="713"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E93A70" w:rsidRPr="00AB490E" w:rsidRDefault="00E93A70" w:rsidP="00E93A70">
            <w:pPr>
              <w:widowControl w:val="0"/>
              <w:spacing w:after="0" w:line="240" w:lineRule="auto"/>
              <w:rPr>
                <w:rFonts w:ascii="Times New Roman" w:eastAsia="Arial Unicode MS" w:hAnsi="Times New Roman" w:cs="Times New Roman"/>
                <w:sz w:val="20"/>
                <w:szCs w:val="20"/>
                <w:highlight w:val="green"/>
              </w:rPr>
            </w:pPr>
            <w:r w:rsidRPr="00AB490E">
              <w:rPr>
                <w:rFonts w:ascii="Times New Roman" w:eastAsia="Arial Unicode MS" w:hAnsi="Times New Roman" w:cs="Times New Roman"/>
                <w:sz w:val="20"/>
                <w:szCs w:val="20"/>
                <w:highlight w:val="green"/>
              </w:rPr>
              <w:t>Соответствие технического предложения, сроков выполнения работ\услуг\поставок техническому заданию документации о закупке.</w:t>
            </w:r>
          </w:p>
          <w:p w:rsidR="00E93A70" w:rsidRPr="00AB490E" w:rsidRDefault="00E93A70" w:rsidP="00E93A70">
            <w:pPr>
              <w:widowControl w:val="0"/>
              <w:spacing w:after="0" w:line="240" w:lineRule="auto"/>
              <w:rPr>
                <w:rFonts w:ascii="Times New Roman" w:eastAsia="Arial Unicode MS" w:hAnsi="Times New Roman" w:cs="Times New Roman"/>
                <w:i/>
                <w:color w:val="0070C0"/>
                <w:sz w:val="20"/>
                <w:szCs w:val="20"/>
                <w:highlight w:val="green"/>
              </w:rPr>
            </w:pPr>
          </w:p>
          <w:p w:rsidR="00E93A70" w:rsidRPr="00AB490E" w:rsidRDefault="00E93A70" w:rsidP="00E93A70">
            <w:pPr>
              <w:widowControl w:val="0"/>
              <w:spacing w:after="0" w:line="240" w:lineRule="auto"/>
              <w:rPr>
                <w:rFonts w:ascii="Times New Roman" w:eastAsia="Arial Unicode MS" w:hAnsi="Times New Roman" w:cs="Times New Roman"/>
                <w:sz w:val="20"/>
                <w:szCs w:val="20"/>
                <w:highlight w:val="green"/>
              </w:rPr>
            </w:pPr>
          </w:p>
          <w:p w:rsidR="00E93A70" w:rsidRPr="00AB490E" w:rsidRDefault="00E93A70" w:rsidP="00E93A70">
            <w:pPr>
              <w:widowControl w:val="0"/>
              <w:spacing w:after="0" w:line="240" w:lineRule="auto"/>
              <w:rPr>
                <w:rFonts w:ascii="Times New Roman" w:eastAsia="Arial Unicode MS" w:hAnsi="Times New Roman" w:cs="Times New Roman"/>
                <w:sz w:val="20"/>
                <w:szCs w:val="20"/>
                <w:highlight w:val="green"/>
              </w:rPr>
            </w:pPr>
            <w:r w:rsidRPr="00AB490E">
              <w:rPr>
                <w:rFonts w:ascii="Times New Roman" w:hAnsi="Times New Roman" w:cs="Times New Roman"/>
                <w:sz w:val="20"/>
                <w:szCs w:val="20"/>
                <w:highlight w:val="green"/>
              </w:rPr>
              <w:t xml:space="preserve">Соответствие предложенного участником эквивалентного </w:t>
            </w:r>
            <w:r w:rsidRPr="00AB490E">
              <w:rPr>
                <w:rFonts w:ascii="Times New Roman" w:hAnsi="Times New Roman" w:cs="Times New Roman"/>
                <w:sz w:val="20"/>
                <w:szCs w:val="20"/>
                <w:highlight w:val="green"/>
              </w:rPr>
              <w:lastRenderedPageBreak/>
              <w:t>товара требованиям технического задания документации о закупке.</w:t>
            </w:r>
          </w:p>
          <w:p w:rsidR="00E93A70" w:rsidRPr="002F1EDC" w:rsidRDefault="00E93A70" w:rsidP="00E93A70">
            <w:pPr>
              <w:widowControl w:val="0"/>
              <w:spacing w:after="0" w:line="240" w:lineRule="auto"/>
              <w:rPr>
                <w:rFonts w:ascii="Times New Roman" w:hAnsi="Times New Roman" w:cs="Times New Roman"/>
                <w:sz w:val="20"/>
                <w:szCs w:val="20"/>
              </w:rPr>
            </w:pPr>
          </w:p>
        </w:tc>
        <w:tc>
          <w:tcPr>
            <w:tcW w:w="946"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выполняемых поставок, работ, услуг как по перечню, так и по объемам (невыполнение либо частичное выполнение)</w:t>
            </w:r>
            <w:r>
              <w:rPr>
                <w:rFonts w:ascii="Times New Roman" w:eastAsia="Arial Unicode MS" w:hAnsi="Times New Roman" w:cs="Times New Roman"/>
                <w:sz w:val="20"/>
                <w:szCs w:val="20"/>
              </w:rPr>
              <w:t>.</w:t>
            </w:r>
          </w:p>
          <w:p w:rsidR="00E93A70"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технических характеристик предлагаемого оборудования и материалов, технологии выполнения работ/услуг, установленных в </w:t>
            </w:r>
            <w:r w:rsidRPr="002F1EDC">
              <w:rPr>
                <w:rFonts w:ascii="Times New Roman" w:eastAsia="Arial Unicode MS" w:hAnsi="Times New Roman" w:cs="Times New Roman"/>
                <w:sz w:val="20"/>
                <w:szCs w:val="20"/>
              </w:rPr>
              <w:lastRenderedPageBreak/>
              <w:t>документации о закупке</w:t>
            </w:r>
            <w:r>
              <w:rPr>
                <w:rFonts w:ascii="Times New Roman" w:eastAsia="Arial Unicode MS" w:hAnsi="Times New Roman" w:cs="Times New Roman"/>
                <w:sz w:val="20"/>
                <w:szCs w:val="20"/>
              </w:rPr>
              <w:t>.</w:t>
            </w:r>
          </w:p>
          <w:p w:rsidR="00E93A70" w:rsidRDefault="00E93A70" w:rsidP="00E93A70">
            <w:pPr>
              <w:widowControl w:val="0"/>
              <w:spacing w:after="0" w:line="240" w:lineRule="auto"/>
              <w:rPr>
                <w:rFonts w:ascii="Times New Roman" w:eastAsia="Arial Unicode MS" w:hAnsi="Times New Roman" w:cs="Times New Roman"/>
                <w:sz w:val="20"/>
                <w:szCs w:val="20"/>
                <w:highlight w:val="green"/>
              </w:rPr>
            </w:pPr>
          </w:p>
          <w:p w:rsidR="00E93A70" w:rsidRPr="00AB490E" w:rsidRDefault="00E93A70" w:rsidP="00E93A70">
            <w:pPr>
              <w:widowControl w:val="0"/>
              <w:spacing w:after="0" w:line="240" w:lineRule="auto"/>
              <w:rPr>
                <w:rFonts w:ascii="Times New Roman" w:eastAsia="Arial Unicode MS" w:hAnsi="Times New Roman" w:cs="Times New Roman"/>
                <w:sz w:val="20"/>
                <w:szCs w:val="20"/>
                <w:highlight w:val="green"/>
              </w:rPr>
            </w:pPr>
            <w:r w:rsidRPr="00AB490E">
              <w:rPr>
                <w:rFonts w:ascii="Times New Roman" w:eastAsia="Arial Unicode MS" w:hAnsi="Times New Roman" w:cs="Times New Roman"/>
                <w:sz w:val="20"/>
                <w:szCs w:val="20"/>
                <w:highlight w:val="green"/>
              </w:rPr>
              <w:t>Отсутствие в составе заявки Участника описания характеристик эквивалента по форме, в соответствии с требованиями технического задания.</w:t>
            </w:r>
          </w:p>
          <w:p w:rsidR="00E93A70" w:rsidRPr="002F1EDC" w:rsidRDefault="00E93A70" w:rsidP="00E93A70">
            <w:pPr>
              <w:widowControl w:val="0"/>
              <w:spacing w:after="0" w:line="240" w:lineRule="auto"/>
              <w:rPr>
                <w:rFonts w:ascii="Times New Roman" w:eastAsia="Arial Unicode MS" w:hAnsi="Times New Roman" w:cs="Times New Roman"/>
                <w:sz w:val="20"/>
                <w:szCs w:val="20"/>
              </w:rPr>
            </w:pPr>
          </w:p>
        </w:tc>
      </w:tr>
      <w:tr w:rsidR="00E93A70" w:rsidRPr="002F1EDC" w:rsidTr="00C26196">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w:t>
            </w:r>
            <w:r w:rsidRPr="002F1EDC">
              <w:rPr>
                <w:rFonts w:ascii="Times New Roman" w:hAnsi="Times New Roman" w:cs="Times New Roman"/>
                <w:sz w:val="20"/>
                <w:szCs w:val="20"/>
              </w:rPr>
              <w:lastRenderedPageBreak/>
              <w:t>требованиям настоящей Закупочной документации.</w:t>
            </w:r>
          </w:p>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информационно-телекоммуникационной сети Интернет. </w:t>
            </w:r>
          </w:p>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w:t>
            </w:r>
            <w:r w:rsidRPr="002F1EDC">
              <w:rPr>
                <w:rFonts w:ascii="Times New Roman" w:hAnsi="Times New Roman" w:cs="Times New Roman"/>
                <w:sz w:val="20"/>
                <w:szCs w:val="20"/>
              </w:rPr>
              <w:lastRenderedPageBreak/>
              <w:t>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E93A70" w:rsidRPr="00E93A70" w:rsidRDefault="00E93A70" w:rsidP="00E93A70">
            <w:pPr>
              <w:widowControl w:val="0"/>
              <w:spacing w:after="0" w:line="240" w:lineRule="auto"/>
              <w:rPr>
                <w:rFonts w:ascii="Times New Roman" w:hAnsi="Times New Roman" w:cs="Times New Roman"/>
                <w:sz w:val="20"/>
                <w:szCs w:val="20"/>
                <w:highlight w:val="green"/>
              </w:rPr>
            </w:pPr>
            <w:r w:rsidRPr="00E93A70">
              <w:rPr>
                <w:rFonts w:ascii="Times New Roman" w:eastAsia="Arial Unicode MS" w:hAnsi="Times New Roman" w:cs="Times New Roman"/>
                <w:sz w:val="20"/>
                <w:szCs w:val="20"/>
                <w:highlight w:val="green"/>
              </w:rPr>
              <w:t xml:space="preserve">Техническое </w:t>
            </w:r>
            <w:proofErr w:type="gramStart"/>
            <w:r w:rsidRPr="00E93A70">
              <w:rPr>
                <w:rFonts w:ascii="Times New Roman" w:eastAsia="Arial Unicode MS" w:hAnsi="Times New Roman" w:cs="Times New Roman"/>
                <w:sz w:val="20"/>
                <w:szCs w:val="20"/>
                <w:highlight w:val="green"/>
              </w:rPr>
              <w:t>предложение  в</w:t>
            </w:r>
            <w:proofErr w:type="gramEnd"/>
            <w:r w:rsidRPr="00E93A70">
              <w:rPr>
                <w:rFonts w:ascii="Times New Roman" w:eastAsia="Arial Unicode MS" w:hAnsi="Times New Roman" w:cs="Times New Roman"/>
                <w:sz w:val="20"/>
                <w:szCs w:val="20"/>
                <w:highlight w:val="green"/>
              </w:rPr>
              <w:t xml:space="preserve"> составе заявки о закупке </w:t>
            </w:r>
            <w:r w:rsidRPr="00E93A70">
              <w:rPr>
                <w:rFonts w:ascii="Times New Roman" w:hAnsi="Times New Roman" w:cs="Times New Roman"/>
                <w:sz w:val="20"/>
                <w:szCs w:val="20"/>
                <w:highlight w:val="green"/>
              </w:rPr>
              <w:t>по форме, установленной в Закупочной документации</w:t>
            </w:r>
          </w:p>
          <w:p w:rsidR="00E93A70" w:rsidRPr="00E93A70" w:rsidRDefault="00E93A70" w:rsidP="00E93A70">
            <w:pPr>
              <w:widowControl w:val="0"/>
              <w:spacing w:after="0" w:line="240" w:lineRule="auto"/>
              <w:rPr>
                <w:rFonts w:ascii="Times New Roman" w:hAnsi="Times New Roman" w:cs="Times New Roman"/>
                <w:sz w:val="20"/>
                <w:szCs w:val="20"/>
                <w:highlight w:val="green"/>
              </w:rPr>
            </w:pPr>
          </w:p>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E93A70">
              <w:rPr>
                <w:rFonts w:ascii="Times New Roman" w:hAnsi="Times New Roman" w:cs="Times New Roman"/>
                <w:sz w:val="20"/>
                <w:szCs w:val="20"/>
                <w:highlight w:val="green"/>
              </w:rPr>
              <w:t>Опросные листы в соответствии с приложением к ТЗ</w:t>
            </w:r>
          </w:p>
        </w:tc>
        <w:tc>
          <w:tcPr>
            <w:tcW w:w="713"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p>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E93A70" w:rsidRPr="002F1EDC" w:rsidRDefault="00E93A70" w:rsidP="00E93A70">
            <w:pPr>
              <w:widowControl w:val="0"/>
              <w:spacing w:after="0" w:line="240" w:lineRule="auto"/>
              <w:rPr>
                <w:rFonts w:ascii="Times New Roman" w:eastAsia="Arial Unicode MS" w:hAnsi="Times New Roman" w:cs="Times New Roman"/>
                <w:sz w:val="20"/>
                <w:szCs w:val="20"/>
              </w:rPr>
            </w:pPr>
          </w:p>
        </w:tc>
        <w:tc>
          <w:tcPr>
            <w:tcW w:w="946"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r>
              <w:rPr>
                <w:rFonts w:ascii="Times New Roman" w:eastAsia="Arial Unicode MS" w:hAnsi="Times New Roman" w:cs="Times New Roman"/>
                <w:sz w:val="20"/>
                <w:szCs w:val="20"/>
              </w:rPr>
              <w:t>.</w:t>
            </w:r>
          </w:p>
        </w:tc>
      </w:tr>
      <w:tr w:rsidR="004A7559" w:rsidRPr="002F1EDC" w:rsidTr="000B7772">
        <w:tc>
          <w:tcPr>
            <w:tcW w:w="160" w:type="pct"/>
            <w:vAlign w:val="center"/>
          </w:tcPr>
          <w:p w:rsidR="004A7559" w:rsidRPr="002F1EDC" w:rsidRDefault="004A7559" w:rsidP="004A7559">
            <w:pPr>
              <w:pStyle w:val="FTN12"/>
              <w:spacing w:line="240" w:lineRule="auto"/>
              <w:jc w:val="left"/>
              <w:rPr>
                <w:sz w:val="20"/>
                <w:szCs w:val="20"/>
              </w:rPr>
            </w:pPr>
          </w:p>
        </w:tc>
        <w:tc>
          <w:tcPr>
            <w:tcW w:w="698" w:type="pct"/>
            <w:vAlign w:val="center"/>
          </w:tcPr>
          <w:p w:rsidR="0022490E" w:rsidRDefault="004A7559" w:rsidP="0022490E">
            <w:pPr>
              <w:widowControl w:val="0"/>
              <w:spacing w:after="0" w:line="240" w:lineRule="auto"/>
              <w:ind w:left="-47"/>
              <w:jc w:val="both"/>
              <w:rPr>
                <w:rFonts w:ascii="Times New Roman" w:hAnsi="Times New Roman" w:cs="Times New Roman"/>
                <w:sz w:val="20"/>
                <w:szCs w:val="20"/>
                <w:highlight w:val="green"/>
              </w:rPr>
            </w:pPr>
            <w:r w:rsidRPr="000630D5">
              <w:rPr>
                <w:rFonts w:ascii="Times New Roman" w:hAnsi="Times New Roman" w:cs="Times New Roman"/>
                <w:sz w:val="20"/>
                <w:szCs w:val="20"/>
                <w:highlight w:val="green"/>
              </w:rPr>
              <w:t>Опыт выполнения аналогичных работ (конкретные виды аналогичных работ указаны в Техническом задании (приложение 1 к настоящей документации</w:t>
            </w:r>
            <w:r w:rsidRPr="00D96448">
              <w:rPr>
                <w:rFonts w:ascii="Times New Roman" w:hAnsi="Times New Roman" w:cs="Times New Roman"/>
                <w:sz w:val="20"/>
                <w:szCs w:val="20"/>
                <w:highlight w:val="green"/>
              </w:rPr>
              <w:t>)</w:t>
            </w:r>
            <w:r w:rsidR="00D96448" w:rsidRPr="00D96448">
              <w:rPr>
                <w:rFonts w:ascii="Times New Roman" w:hAnsi="Times New Roman" w:cs="Times New Roman"/>
                <w:sz w:val="20"/>
                <w:szCs w:val="20"/>
                <w:highlight w:val="green"/>
              </w:rPr>
              <w:t xml:space="preserve"> </w:t>
            </w:r>
            <w:r w:rsidRPr="000630D5">
              <w:rPr>
                <w:rFonts w:ascii="Times New Roman" w:hAnsi="Times New Roman" w:cs="Times New Roman"/>
                <w:sz w:val="20"/>
                <w:szCs w:val="20"/>
                <w:highlight w:val="green"/>
              </w:rPr>
              <w:t xml:space="preserve">за </w:t>
            </w:r>
            <w:r w:rsidRPr="000630D5">
              <w:rPr>
                <w:rFonts w:ascii="Times New Roman" w:hAnsi="Times New Roman" w:cs="Times New Roman"/>
                <w:sz w:val="20"/>
                <w:szCs w:val="20"/>
                <w:highlight w:val="green"/>
              </w:rPr>
              <w:lastRenderedPageBreak/>
              <w:t xml:space="preserve">последние 36 месяцев до даты размещения извещения о закупке. </w:t>
            </w:r>
          </w:p>
          <w:p w:rsidR="004A7559" w:rsidRPr="000630D5" w:rsidRDefault="004A7559" w:rsidP="0022490E">
            <w:pPr>
              <w:widowControl w:val="0"/>
              <w:spacing w:before="120" w:after="0" w:line="240" w:lineRule="auto"/>
              <w:ind w:left="-45"/>
              <w:jc w:val="both"/>
              <w:rPr>
                <w:rFonts w:ascii="Times New Roman" w:hAnsi="Times New Roman" w:cs="Times New Roman"/>
                <w:sz w:val="20"/>
                <w:szCs w:val="20"/>
                <w:highlight w:val="green"/>
              </w:rPr>
            </w:pPr>
            <w:r w:rsidRPr="000630D5">
              <w:rPr>
                <w:rFonts w:ascii="Times New Roman" w:hAnsi="Times New Roman" w:cs="Times New Roman"/>
                <w:sz w:val="20"/>
                <w:szCs w:val="20"/>
                <w:highlight w:val="green"/>
              </w:rPr>
              <w:t xml:space="preserve">Аналогичными с предметом закупки работами являются завершенные работы сопоставимого характера по строительству/реконструкции ПС и ВЛ 110 </w:t>
            </w:r>
            <w:proofErr w:type="spellStart"/>
            <w:r w:rsidRPr="000630D5">
              <w:rPr>
                <w:rFonts w:ascii="Times New Roman" w:hAnsi="Times New Roman" w:cs="Times New Roman"/>
                <w:sz w:val="20"/>
                <w:szCs w:val="20"/>
                <w:highlight w:val="green"/>
              </w:rPr>
              <w:t>кВ</w:t>
            </w:r>
            <w:proofErr w:type="spellEnd"/>
            <w:r w:rsidRPr="000630D5">
              <w:rPr>
                <w:rFonts w:ascii="Times New Roman" w:hAnsi="Times New Roman" w:cs="Times New Roman"/>
                <w:sz w:val="20"/>
                <w:szCs w:val="20"/>
                <w:highlight w:val="green"/>
              </w:rPr>
              <w:t xml:space="preserve"> и выше в объемах соответствующих техническому заданию (приложение 1 к настоящей документации).</w:t>
            </w:r>
          </w:p>
        </w:tc>
        <w:tc>
          <w:tcPr>
            <w:tcW w:w="632" w:type="pct"/>
            <w:vAlign w:val="center"/>
          </w:tcPr>
          <w:p w:rsidR="00D96448" w:rsidRPr="000630D5" w:rsidRDefault="00D96448" w:rsidP="00D96448">
            <w:pPr>
              <w:widowControl w:val="0"/>
              <w:spacing w:after="0" w:line="240" w:lineRule="auto"/>
              <w:jc w:val="center"/>
              <w:rPr>
                <w:rFonts w:ascii="Times New Roman" w:hAnsi="Times New Roman" w:cs="Times New Roman"/>
                <w:sz w:val="20"/>
                <w:szCs w:val="20"/>
                <w:highlight w:val="green"/>
              </w:rPr>
            </w:pPr>
            <w:r>
              <w:rPr>
                <w:rFonts w:ascii="Times New Roman" w:hAnsi="Times New Roman" w:cs="Times New Roman"/>
                <w:sz w:val="20"/>
                <w:szCs w:val="20"/>
                <w:highlight w:val="green"/>
              </w:rPr>
              <w:lastRenderedPageBreak/>
              <w:t>О</w:t>
            </w:r>
            <w:r w:rsidR="004A7559">
              <w:rPr>
                <w:rFonts w:ascii="Times New Roman" w:hAnsi="Times New Roman" w:cs="Times New Roman"/>
                <w:sz w:val="20"/>
                <w:szCs w:val="20"/>
                <w:highlight w:val="green"/>
              </w:rPr>
              <w:t>тборочный</w:t>
            </w:r>
          </w:p>
        </w:tc>
        <w:tc>
          <w:tcPr>
            <w:tcW w:w="948" w:type="pct"/>
            <w:vAlign w:val="center"/>
          </w:tcPr>
          <w:p w:rsidR="004A7559" w:rsidRPr="000630D5" w:rsidRDefault="004A7559" w:rsidP="004A7559">
            <w:pPr>
              <w:widowControl w:val="0"/>
              <w:spacing w:after="0" w:line="240" w:lineRule="auto"/>
              <w:jc w:val="both"/>
              <w:rPr>
                <w:rFonts w:ascii="Times New Roman" w:eastAsia="Arial Unicode MS" w:hAnsi="Times New Roman" w:cs="Times New Roman"/>
                <w:sz w:val="20"/>
                <w:szCs w:val="20"/>
                <w:highlight w:val="green"/>
              </w:rPr>
            </w:pPr>
            <w:r w:rsidRPr="000630D5">
              <w:rPr>
                <w:rFonts w:ascii="Times New Roman" w:eastAsia="Arial Unicode MS" w:hAnsi="Times New Roman" w:cs="Times New Roman"/>
                <w:sz w:val="20"/>
                <w:szCs w:val="20"/>
                <w:highlight w:val="green"/>
              </w:rPr>
              <w:t xml:space="preserve">- 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w:t>
            </w:r>
            <w:r w:rsidRPr="000630D5">
              <w:rPr>
                <w:rFonts w:ascii="Times New Roman" w:eastAsia="Arial Unicode MS" w:hAnsi="Times New Roman" w:cs="Times New Roman"/>
                <w:sz w:val="20"/>
                <w:szCs w:val="20"/>
                <w:highlight w:val="green"/>
              </w:rPr>
              <w:lastRenderedPageBreak/>
              <w:t>договоров и копий актов выполненных работ/оказанных услуг. (форма 3)</w:t>
            </w:r>
          </w:p>
          <w:p w:rsidR="004A7559" w:rsidRPr="000630D5" w:rsidRDefault="004A7559" w:rsidP="0061162F">
            <w:pPr>
              <w:widowControl w:val="0"/>
              <w:spacing w:after="0" w:line="240" w:lineRule="auto"/>
              <w:jc w:val="both"/>
              <w:rPr>
                <w:rFonts w:ascii="Times New Roman" w:hAnsi="Times New Roman" w:cs="Times New Roman"/>
                <w:sz w:val="20"/>
                <w:szCs w:val="20"/>
                <w:highlight w:val="green"/>
              </w:rPr>
            </w:pPr>
            <w:r>
              <w:rPr>
                <w:rFonts w:ascii="Times New Roman" w:eastAsia="Arial Unicode MS" w:hAnsi="Times New Roman" w:cs="Times New Roman"/>
                <w:sz w:val="20"/>
                <w:szCs w:val="20"/>
                <w:highlight w:val="green"/>
              </w:rPr>
              <w:t>-</w:t>
            </w:r>
            <w:r w:rsidR="0061162F">
              <w:rPr>
                <w:rFonts w:ascii="Times New Roman" w:eastAsia="Arial Unicode MS" w:hAnsi="Times New Roman" w:cs="Times New Roman"/>
                <w:sz w:val="20"/>
                <w:szCs w:val="20"/>
                <w:highlight w:val="green"/>
              </w:rPr>
              <w:t xml:space="preserve"> </w:t>
            </w:r>
            <w:r w:rsidRPr="000630D5">
              <w:rPr>
                <w:rFonts w:ascii="Times New Roman" w:hAnsi="Times New Roman" w:cs="Times New Roman"/>
                <w:sz w:val="20"/>
                <w:szCs w:val="20"/>
                <w:highlight w:val="green"/>
              </w:rPr>
              <w:t xml:space="preserve">Аналогичными с предметом закупки работами являются завершенные работы сопоставимого характера по строительству/реконструкции ПС и ВЛ 110 </w:t>
            </w:r>
            <w:proofErr w:type="spellStart"/>
            <w:r w:rsidRPr="000630D5">
              <w:rPr>
                <w:rFonts w:ascii="Times New Roman" w:hAnsi="Times New Roman" w:cs="Times New Roman"/>
                <w:sz w:val="20"/>
                <w:szCs w:val="20"/>
                <w:highlight w:val="green"/>
              </w:rPr>
              <w:t>кВ</w:t>
            </w:r>
            <w:proofErr w:type="spellEnd"/>
            <w:r w:rsidRPr="000630D5">
              <w:rPr>
                <w:rFonts w:ascii="Times New Roman" w:hAnsi="Times New Roman" w:cs="Times New Roman"/>
                <w:sz w:val="20"/>
                <w:szCs w:val="20"/>
                <w:highlight w:val="green"/>
              </w:rPr>
              <w:t xml:space="preserve"> и выше </w:t>
            </w:r>
            <w:r w:rsidR="00B03346" w:rsidRPr="000630D5">
              <w:rPr>
                <w:rFonts w:ascii="Times New Roman" w:hAnsi="Times New Roman" w:cs="Times New Roman"/>
                <w:sz w:val="20"/>
                <w:szCs w:val="20"/>
                <w:highlight w:val="green"/>
              </w:rPr>
              <w:t>в объемах,</w:t>
            </w:r>
            <w:r w:rsidRPr="000630D5">
              <w:rPr>
                <w:rFonts w:ascii="Times New Roman" w:hAnsi="Times New Roman" w:cs="Times New Roman"/>
                <w:sz w:val="20"/>
                <w:szCs w:val="20"/>
                <w:highlight w:val="green"/>
              </w:rPr>
              <w:t xml:space="preserve"> соответствующих техническому заданию (приложе</w:t>
            </w:r>
            <w:r>
              <w:rPr>
                <w:rFonts w:ascii="Times New Roman" w:hAnsi="Times New Roman" w:cs="Times New Roman"/>
                <w:sz w:val="20"/>
                <w:szCs w:val="20"/>
                <w:highlight w:val="green"/>
              </w:rPr>
              <w:t>ние 1 к настоящей документации)</w:t>
            </w:r>
            <w:r w:rsidRPr="000630D5">
              <w:rPr>
                <w:rFonts w:ascii="Times New Roman" w:hAnsi="Times New Roman" w:cs="Times New Roman"/>
                <w:sz w:val="20"/>
                <w:szCs w:val="20"/>
                <w:highlight w:val="green"/>
              </w:rPr>
              <w:t>, по которым предоставлены следующие подтверждающие документы:</w:t>
            </w:r>
          </w:p>
          <w:p w:rsidR="004A7559" w:rsidRPr="000630D5" w:rsidRDefault="004A7559" w:rsidP="004A7559">
            <w:pPr>
              <w:tabs>
                <w:tab w:val="left" w:pos="360"/>
                <w:tab w:val="left" w:pos="1134"/>
              </w:tabs>
              <w:spacing w:after="0" w:line="240" w:lineRule="auto"/>
              <w:jc w:val="both"/>
              <w:rPr>
                <w:rFonts w:ascii="Times New Roman" w:hAnsi="Times New Roman" w:cs="Times New Roman"/>
                <w:sz w:val="20"/>
                <w:szCs w:val="20"/>
                <w:highlight w:val="green"/>
              </w:rPr>
            </w:pPr>
            <w:r w:rsidRPr="000630D5">
              <w:rPr>
                <w:rFonts w:ascii="Times New Roman" w:hAnsi="Times New Roman" w:cs="Times New Roman"/>
                <w:sz w:val="20"/>
                <w:szCs w:val="20"/>
                <w:highlight w:val="green"/>
              </w:rPr>
              <w:t>- Копия договора,</w:t>
            </w:r>
          </w:p>
          <w:p w:rsidR="004A7559" w:rsidRDefault="004A7559" w:rsidP="004A7559">
            <w:pPr>
              <w:tabs>
                <w:tab w:val="left" w:pos="360"/>
                <w:tab w:val="left" w:pos="1134"/>
              </w:tabs>
              <w:spacing w:after="0" w:line="240" w:lineRule="auto"/>
              <w:jc w:val="both"/>
              <w:rPr>
                <w:rFonts w:ascii="Times New Roman" w:hAnsi="Times New Roman" w:cs="Times New Roman"/>
                <w:sz w:val="20"/>
                <w:szCs w:val="20"/>
                <w:highlight w:val="green"/>
              </w:rPr>
            </w:pPr>
            <w:r w:rsidRPr="000630D5">
              <w:rPr>
                <w:rFonts w:ascii="Times New Roman" w:hAnsi="Times New Roman" w:cs="Times New Roman"/>
                <w:sz w:val="20"/>
                <w:szCs w:val="20"/>
                <w:highlight w:val="green"/>
              </w:rPr>
              <w:t>- Акт приемки законченного строит</w:t>
            </w:r>
            <w:r>
              <w:rPr>
                <w:rFonts w:ascii="Times New Roman" w:hAnsi="Times New Roman" w:cs="Times New Roman"/>
                <w:sz w:val="20"/>
                <w:szCs w:val="20"/>
                <w:highlight w:val="green"/>
              </w:rPr>
              <w:t>ельством объекта (КС-11, КС-14).</w:t>
            </w:r>
          </w:p>
          <w:p w:rsidR="004A7559" w:rsidRPr="000630D5" w:rsidRDefault="004A7559" w:rsidP="004A7559">
            <w:pPr>
              <w:tabs>
                <w:tab w:val="left" w:pos="360"/>
                <w:tab w:val="left" w:pos="1134"/>
              </w:tabs>
              <w:spacing w:after="0" w:line="240" w:lineRule="auto"/>
              <w:jc w:val="both"/>
              <w:rPr>
                <w:rFonts w:ascii="Times New Roman" w:hAnsi="Times New Roman" w:cs="Times New Roman"/>
                <w:sz w:val="20"/>
                <w:szCs w:val="20"/>
                <w:highlight w:val="green"/>
              </w:rPr>
            </w:pPr>
            <w:r>
              <w:rPr>
                <w:rFonts w:ascii="Times New Roman" w:hAnsi="Times New Roman" w:cs="Times New Roman"/>
                <w:sz w:val="20"/>
                <w:szCs w:val="20"/>
                <w:highlight w:val="green"/>
              </w:rPr>
              <w:t>-положительный отзыв заказчика</w:t>
            </w:r>
          </w:p>
        </w:tc>
        <w:tc>
          <w:tcPr>
            <w:tcW w:w="713" w:type="pct"/>
            <w:vAlign w:val="center"/>
          </w:tcPr>
          <w:p w:rsidR="004A7559" w:rsidRPr="000630D5" w:rsidRDefault="004A7559" w:rsidP="004A7559">
            <w:pPr>
              <w:widowControl w:val="0"/>
              <w:spacing w:after="0" w:line="240" w:lineRule="auto"/>
              <w:rPr>
                <w:rFonts w:ascii="Times New Roman" w:hAnsi="Times New Roman" w:cs="Times New Roman"/>
                <w:sz w:val="20"/>
                <w:szCs w:val="20"/>
                <w:highlight w:val="green"/>
              </w:rPr>
            </w:pPr>
            <w:r w:rsidRPr="000630D5">
              <w:rPr>
                <w:rFonts w:ascii="Times New Roman" w:eastAsia="Arial Unicode MS" w:hAnsi="Times New Roman" w:cs="Times New Roman"/>
                <w:sz w:val="20"/>
                <w:szCs w:val="20"/>
                <w:highlight w:val="green"/>
              </w:rPr>
              <w:lastRenderedPageBreak/>
              <w:t>Участник/</w:t>
            </w:r>
            <w:r w:rsidRPr="000630D5">
              <w:rPr>
                <w:rFonts w:ascii="Times New Roman" w:hAnsi="Times New Roman" w:cs="Times New Roman"/>
                <w:bCs/>
                <w:sz w:val="20"/>
                <w:szCs w:val="20"/>
                <w:highlight w:val="green"/>
              </w:rPr>
              <w:t>субподрядчик (соисполнитель/субпоставщик)</w:t>
            </w:r>
            <w:r w:rsidRPr="000630D5">
              <w:rPr>
                <w:rFonts w:ascii="Times New Roman" w:eastAsia="Arial Unicode MS" w:hAnsi="Times New Roman" w:cs="Times New Roman"/>
                <w:sz w:val="20"/>
                <w:szCs w:val="20"/>
                <w:highlight w:val="green"/>
              </w:rPr>
              <w:t xml:space="preserve"> / член коллективного участника</w:t>
            </w:r>
          </w:p>
        </w:tc>
        <w:tc>
          <w:tcPr>
            <w:tcW w:w="903" w:type="pct"/>
            <w:shd w:val="clear" w:color="auto" w:fill="auto"/>
            <w:vAlign w:val="center"/>
          </w:tcPr>
          <w:p w:rsidR="0061162F" w:rsidRPr="000B7772" w:rsidRDefault="0061162F" w:rsidP="0061162F">
            <w:pPr>
              <w:widowControl w:val="0"/>
              <w:spacing w:after="0" w:line="240" w:lineRule="auto"/>
              <w:jc w:val="both"/>
              <w:rPr>
                <w:rFonts w:ascii="Times New Roman" w:hAnsi="Times New Roman" w:cs="Times New Roman"/>
                <w:sz w:val="20"/>
                <w:szCs w:val="20"/>
              </w:rPr>
            </w:pPr>
          </w:p>
          <w:p w:rsidR="0061162F" w:rsidRPr="000B7772" w:rsidRDefault="0061162F" w:rsidP="0061162F">
            <w:pPr>
              <w:widowControl w:val="0"/>
              <w:spacing w:after="0" w:line="240" w:lineRule="auto"/>
              <w:jc w:val="both"/>
              <w:rPr>
                <w:rFonts w:ascii="Times New Roman" w:hAnsi="Times New Roman" w:cs="Times New Roman"/>
                <w:sz w:val="20"/>
                <w:szCs w:val="20"/>
              </w:rPr>
            </w:pPr>
            <w:r w:rsidRPr="000B7772">
              <w:rPr>
                <w:rFonts w:ascii="Times New Roman" w:hAnsi="Times New Roman" w:cs="Times New Roman"/>
                <w:sz w:val="20"/>
                <w:szCs w:val="20"/>
              </w:rPr>
              <w:t xml:space="preserve">Наличие не менее одного договора аналогичного предмету закупки за последние 36 месяцев до даты размещения извещения о закупке </w:t>
            </w:r>
            <w:r w:rsidR="0039272D" w:rsidRPr="000B7772">
              <w:rPr>
                <w:rFonts w:ascii="Times New Roman" w:hAnsi="Times New Roman" w:cs="Times New Roman"/>
                <w:sz w:val="20"/>
                <w:szCs w:val="20"/>
              </w:rPr>
              <w:t xml:space="preserve">подтверждающего опыт выполнения </w:t>
            </w:r>
            <w:r w:rsidR="0039272D" w:rsidRPr="000B7772">
              <w:rPr>
                <w:rFonts w:ascii="Times New Roman" w:hAnsi="Times New Roman" w:cs="Times New Roman"/>
                <w:sz w:val="20"/>
                <w:szCs w:val="20"/>
              </w:rPr>
              <w:lastRenderedPageBreak/>
              <w:t>аналогичных работ, выполненных в качестве генподрядчика либо субподрядчика; исполнителя или соисполнителя в объеме не менее 80</w:t>
            </w:r>
            <w:proofErr w:type="gramStart"/>
            <w:r w:rsidR="0039272D" w:rsidRPr="000B7772">
              <w:rPr>
                <w:rFonts w:ascii="Times New Roman" w:hAnsi="Times New Roman" w:cs="Times New Roman"/>
                <w:sz w:val="20"/>
                <w:szCs w:val="20"/>
              </w:rPr>
              <w:t>%.от</w:t>
            </w:r>
            <w:proofErr w:type="gramEnd"/>
            <w:r w:rsidR="0039272D" w:rsidRPr="000B7772">
              <w:rPr>
                <w:rFonts w:ascii="Times New Roman" w:hAnsi="Times New Roman" w:cs="Times New Roman"/>
                <w:sz w:val="20"/>
                <w:szCs w:val="20"/>
              </w:rPr>
              <w:t xml:space="preserve"> начальной максимальной цены лота</w:t>
            </w:r>
          </w:p>
          <w:p w:rsidR="0061162F" w:rsidRPr="000B7772" w:rsidRDefault="0061162F" w:rsidP="004A7559">
            <w:pPr>
              <w:widowControl w:val="0"/>
              <w:spacing w:after="0" w:line="240" w:lineRule="auto"/>
              <w:jc w:val="both"/>
              <w:rPr>
                <w:rFonts w:ascii="Times New Roman" w:hAnsi="Times New Roman" w:cs="Times New Roman"/>
                <w:sz w:val="20"/>
                <w:szCs w:val="20"/>
              </w:rPr>
            </w:pPr>
          </w:p>
          <w:p w:rsidR="0061162F" w:rsidRPr="000B7772" w:rsidRDefault="0061162F" w:rsidP="004A7559">
            <w:pPr>
              <w:widowControl w:val="0"/>
              <w:spacing w:after="0" w:line="240" w:lineRule="auto"/>
              <w:jc w:val="both"/>
              <w:rPr>
                <w:rFonts w:ascii="Times New Roman" w:hAnsi="Times New Roman" w:cs="Times New Roman"/>
                <w:sz w:val="20"/>
                <w:szCs w:val="20"/>
              </w:rPr>
            </w:pPr>
          </w:p>
          <w:p w:rsidR="004A7559" w:rsidRPr="000B7772" w:rsidRDefault="004A7559" w:rsidP="004A7559">
            <w:pPr>
              <w:widowControl w:val="0"/>
              <w:spacing w:after="0" w:line="240" w:lineRule="auto"/>
              <w:jc w:val="both"/>
              <w:rPr>
                <w:rFonts w:ascii="Times New Roman" w:hAnsi="Times New Roman" w:cs="Times New Roman"/>
                <w:sz w:val="20"/>
                <w:szCs w:val="20"/>
              </w:rPr>
            </w:pPr>
            <w:r w:rsidRPr="000B7772">
              <w:rPr>
                <w:rFonts w:ascii="Times New Roman" w:hAnsi="Times New Roman" w:cs="Times New Roman"/>
                <w:sz w:val="20"/>
                <w:szCs w:val="20"/>
              </w:rPr>
              <w:t xml:space="preserve">Аналогичными с предметом закупки работами являются завершенные работы сопоставимого характера по строительству/реконструкции ПС и ВЛ 110 </w:t>
            </w:r>
            <w:proofErr w:type="spellStart"/>
            <w:r w:rsidRPr="000B7772">
              <w:rPr>
                <w:rFonts w:ascii="Times New Roman" w:hAnsi="Times New Roman" w:cs="Times New Roman"/>
                <w:sz w:val="20"/>
                <w:szCs w:val="20"/>
              </w:rPr>
              <w:t>кВ</w:t>
            </w:r>
            <w:proofErr w:type="spellEnd"/>
            <w:r w:rsidRPr="000B7772">
              <w:rPr>
                <w:rFonts w:ascii="Times New Roman" w:hAnsi="Times New Roman" w:cs="Times New Roman"/>
                <w:sz w:val="20"/>
                <w:szCs w:val="20"/>
              </w:rPr>
              <w:t xml:space="preserve"> и выше </w:t>
            </w:r>
            <w:r w:rsidR="00B03346" w:rsidRPr="000B7772">
              <w:rPr>
                <w:rFonts w:ascii="Times New Roman" w:hAnsi="Times New Roman" w:cs="Times New Roman"/>
                <w:sz w:val="20"/>
                <w:szCs w:val="20"/>
              </w:rPr>
              <w:t>в объемах,</w:t>
            </w:r>
            <w:r w:rsidRPr="000B7772">
              <w:rPr>
                <w:rFonts w:ascii="Times New Roman" w:hAnsi="Times New Roman" w:cs="Times New Roman"/>
                <w:sz w:val="20"/>
                <w:szCs w:val="20"/>
              </w:rPr>
              <w:t xml:space="preserve"> соответствующих техническому заданию (приложение 1 к настоящей документации)</w:t>
            </w:r>
            <w:r w:rsidR="007040AE" w:rsidRPr="000B7772">
              <w:rPr>
                <w:rFonts w:ascii="Times New Roman" w:hAnsi="Times New Roman" w:cs="Times New Roman"/>
                <w:sz w:val="20"/>
                <w:szCs w:val="20"/>
              </w:rPr>
              <w:t xml:space="preserve"> в объеме не менее 80%</w:t>
            </w:r>
            <w:r w:rsidR="0039272D" w:rsidRPr="000B7772">
              <w:rPr>
                <w:rFonts w:ascii="Times New Roman" w:hAnsi="Times New Roman" w:cs="Times New Roman"/>
                <w:sz w:val="20"/>
                <w:szCs w:val="20"/>
              </w:rPr>
              <w:t xml:space="preserve"> от начальной максимальной цены </w:t>
            </w:r>
            <w:proofErr w:type="gramStart"/>
            <w:r w:rsidR="0039272D" w:rsidRPr="000B7772">
              <w:rPr>
                <w:rFonts w:ascii="Times New Roman" w:hAnsi="Times New Roman" w:cs="Times New Roman"/>
                <w:sz w:val="20"/>
                <w:szCs w:val="20"/>
              </w:rPr>
              <w:t>лота</w:t>
            </w:r>
            <w:r w:rsidRPr="000B7772">
              <w:rPr>
                <w:rFonts w:ascii="Times New Roman" w:hAnsi="Times New Roman" w:cs="Times New Roman"/>
                <w:sz w:val="20"/>
                <w:szCs w:val="20"/>
              </w:rPr>
              <w:t>,</w:t>
            </w:r>
            <w:r w:rsidR="0039272D" w:rsidRPr="000B7772">
              <w:rPr>
                <w:rFonts w:ascii="Times New Roman" w:hAnsi="Times New Roman" w:cs="Times New Roman"/>
                <w:sz w:val="20"/>
                <w:szCs w:val="20"/>
              </w:rPr>
              <w:t xml:space="preserve"> </w:t>
            </w:r>
            <w:r w:rsidRPr="000B7772">
              <w:rPr>
                <w:rFonts w:ascii="Times New Roman" w:hAnsi="Times New Roman" w:cs="Times New Roman"/>
                <w:sz w:val="20"/>
                <w:szCs w:val="20"/>
              </w:rPr>
              <w:t xml:space="preserve"> по</w:t>
            </w:r>
            <w:proofErr w:type="gramEnd"/>
            <w:r w:rsidRPr="000B7772">
              <w:rPr>
                <w:rFonts w:ascii="Times New Roman" w:hAnsi="Times New Roman" w:cs="Times New Roman"/>
                <w:sz w:val="20"/>
                <w:szCs w:val="20"/>
              </w:rPr>
              <w:t xml:space="preserve"> которым предоставлены следующие подтверждающие документы:</w:t>
            </w:r>
          </w:p>
          <w:p w:rsidR="004A7559" w:rsidRPr="000B7772" w:rsidRDefault="004A7559" w:rsidP="004A7559">
            <w:pPr>
              <w:widowControl w:val="0"/>
              <w:spacing w:after="0" w:line="240" w:lineRule="auto"/>
              <w:jc w:val="both"/>
              <w:rPr>
                <w:rFonts w:ascii="Times New Roman" w:hAnsi="Times New Roman" w:cs="Times New Roman"/>
                <w:sz w:val="20"/>
                <w:szCs w:val="20"/>
              </w:rPr>
            </w:pPr>
            <w:r w:rsidRPr="000B7772">
              <w:rPr>
                <w:rFonts w:ascii="Times New Roman" w:hAnsi="Times New Roman" w:cs="Times New Roman"/>
                <w:sz w:val="20"/>
                <w:szCs w:val="20"/>
              </w:rPr>
              <w:t>- Копия договора,</w:t>
            </w:r>
          </w:p>
          <w:p w:rsidR="0061162F" w:rsidRPr="000B7772" w:rsidRDefault="004A7559" w:rsidP="004A7559">
            <w:pPr>
              <w:widowControl w:val="0"/>
              <w:spacing w:after="0" w:line="240" w:lineRule="auto"/>
              <w:jc w:val="both"/>
              <w:rPr>
                <w:rFonts w:ascii="Times New Roman" w:hAnsi="Times New Roman" w:cs="Times New Roman"/>
                <w:sz w:val="20"/>
                <w:szCs w:val="20"/>
              </w:rPr>
            </w:pPr>
            <w:r w:rsidRPr="000B7772">
              <w:rPr>
                <w:rFonts w:ascii="Times New Roman" w:hAnsi="Times New Roman" w:cs="Times New Roman"/>
                <w:sz w:val="20"/>
                <w:szCs w:val="20"/>
              </w:rPr>
              <w:t>- Акт приемки законченного строительством объекта (КС-11, КС-14).</w:t>
            </w:r>
          </w:p>
        </w:tc>
        <w:tc>
          <w:tcPr>
            <w:tcW w:w="946" w:type="pct"/>
            <w:vAlign w:val="center"/>
          </w:tcPr>
          <w:p w:rsidR="004A7559" w:rsidRPr="000630D5" w:rsidRDefault="004A7559" w:rsidP="004A7559">
            <w:pPr>
              <w:widowControl w:val="0"/>
              <w:spacing w:after="0" w:line="240" w:lineRule="auto"/>
              <w:jc w:val="both"/>
              <w:rPr>
                <w:rFonts w:ascii="Times New Roman" w:eastAsia="Arial Unicode MS" w:hAnsi="Times New Roman" w:cs="Times New Roman"/>
                <w:sz w:val="20"/>
                <w:szCs w:val="20"/>
                <w:highlight w:val="green"/>
              </w:rPr>
            </w:pPr>
            <w:r w:rsidRPr="000630D5">
              <w:rPr>
                <w:rFonts w:ascii="Times New Roman" w:eastAsia="Arial Unicode MS" w:hAnsi="Times New Roman" w:cs="Times New Roman"/>
                <w:sz w:val="20"/>
                <w:szCs w:val="20"/>
                <w:highlight w:val="green"/>
              </w:rPr>
              <w:lastRenderedPageBreak/>
              <w:t xml:space="preserve">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w:t>
            </w:r>
            <w:r w:rsidRPr="000630D5">
              <w:rPr>
                <w:rFonts w:ascii="Times New Roman" w:eastAsia="Arial Unicode MS" w:hAnsi="Times New Roman" w:cs="Times New Roman"/>
                <w:sz w:val="20"/>
                <w:szCs w:val="20"/>
                <w:highlight w:val="green"/>
              </w:rPr>
              <w:lastRenderedPageBreak/>
              <w:t>услуг).</w:t>
            </w:r>
          </w:p>
          <w:p w:rsidR="004A7559" w:rsidRPr="000630D5" w:rsidRDefault="004A7559" w:rsidP="004A7559">
            <w:pPr>
              <w:widowControl w:val="0"/>
              <w:spacing w:after="0" w:line="240" w:lineRule="auto"/>
              <w:jc w:val="both"/>
              <w:rPr>
                <w:rFonts w:ascii="Times New Roman" w:eastAsia="Arial Unicode MS" w:hAnsi="Times New Roman" w:cs="Times New Roman"/>
                <w:sz w:val="20"/>
                <w:szCs w:val="20"/>
                <w:highlight w:val="green"/>
              </w:rPr>
            </w:pPr>
          </w:p>
        </w:tc>
      </w:tr>
      <w:tr w:rsidR="00E93A70" w:rsidRPr="002F1EDC" w:rsidTr="00C26196">
        <w:tc>
          <w:tcPr>
            <w:tcW w:w="160" w:type="pct"/>
            <w:vAlign w:val="center"/>
          </w:tcPr>
          <w:p w:rsidR="00E93A70" w:rsidRPr="0004357F" w:rsidRDefault="00E93A70" w:rsidP="00E93A70">
            <w:pPr>
              <w:pStyle w:val="FTN12"/>
              <w:spacing w:line="240" w:lineRule="auto"/>
              <w:jc w:val="left"/>
              <w:rPr>
                <w:sz w:val="20"/>
                <w:szCs w:val="20"/>
              </w:rPr>
            </w:pPr>
          </w:p>
        </w:tc>
        <w:tc>
          <w:tcPr>
            <w:tcW w:w="698" w:type="pct"/>
            <w:vAlign w:val="center"/>
          </w:tcPr>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Наличие кадровых ресурсов:</w:t>
            </w:r>
          </w:p>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Начальник участка – не менее 1 чел. с группой по электробезопасности не ниже 5.</w:t>
            </w:r>
          </w:p>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lastRenderedPageBreak/>
              <w:t>Мастер (прораб) - не менее 3 чел. с группой по электробезопасности не ниже 5.</w:t>
            </w:r>
          </w:p>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 xml:space="preserve">Специалист по организации строительства – не менее 2 чел. сведения о котором </w:t>
            </w:r>
            <w:proofErr w:type="spellStart"/>
            <w:r w:rsidRPr="0004357F">
              <w:rPr>
                <w:rFonts w:ascii="Times New Roman" w:hAnsi="Times New Roman" w:cs="Times New Roman"/>
                <w:sz w:val="20"/>
                <w:szCs w:val="20"/>
              </w:rPr>
              <w:t>включеные</w:t>
            </w:r>
            <w:proofErr w:type="spellEnd"/>
            <w:r w:rsidRPr="0004357F">
              <w:rPr>
                <w:rFonts w:ascii="Times New Roman" w:hAnsi="Times New Roman" w:cs="Times New Roman"/>
                <w:sz w:val="20"/>
                <w:szCs w:val="20"/>
              </w:rPr>
              <w:t xml:space="preserve"> в национальный реестр специалистов в области строительства. </w:t>
            </w:r>
          </w:p>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Электромонтер не ниже 3 разряда - не менее 20 чел. с группой по электробезопасности не ниже 3.</w:t>
            </w:r>
          </w:p>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Сварщик – не менее 4 чел.</w:t>
            </w:r>
          </w:p>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Инженер - геодезист – 1 чел.</w:t>
            </w:r>
          </w:p>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Разнорабочий – не менее 5 чел.</w:t>
            </w:r>
          </w:p>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МОП и охрана - не менее 1 чел.</w:t>
            </w:r>
          </w:p>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Механизатор (машинист) – не менее 12 чел</w:t>
            </w:r>
          </w:p>
        </w:tc>
        <w:tc>
          <w:tcPr>
            <w:tcW w:w="632" w:type="pct"/>
            <w:vAlign w:val="center"/>
          </w:tcPr>
          <w:p w:rsidR="00E93A70" w:rsidRPr="0004357F" w:rsidRDefault="00E93A70" w:rsidP="00E93A70">
            <w:pPr>
              <w:widowControl w:val="0"/>
              <w:spacing w:line="240" w:lineRule="auto"/>
              <w:rPr>
                <w:rFonts w:ascii="Times New Roman" w:hAnsi="Times New Roman" w:cs="Times New Roman"/>
                <w:sz w:val="20"/>
                <w:szCs w:val="20"/>
              </w:rPr>
            </w:pPr>
            <w:r w:rsidRPr="0004357F">
              <w:rPr>
                <w:rFonts w:ascii="Times New Roman" w:hAnsi="Times New Roman" w:cs="Times New Roman"/>
                <w:sz w:val="20"/>
                <w:szCs w:val="20"/>
              </w:rPr>
              <w:lastRenderedPageBreak/>
              <w:t>отборочный</w:t>
            </w:r>
          </w:p>
        </w:tc>
        <w:tc>
          <w:tcPr>
            <w:tcW w:w="948" w:type="pct"/>
            <w:vAlign w:val="center"/>
          </w:tcPr>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04357F">
              <w:rPr>
                <w:rFonts w:ascii="Times New Roman" w:hAnsi="Times New Roman" w:cs="Times New Roman"/>
                <w:sz w:val="20"/>
                <w:szCs w:val="20"/>
              </w:rPr>
              <w:t xml:space="preserve">по форме, установленной в Закупочной документации </w:t>
            </w:r>
            <w:r w:rsidRPr="0004357F">
              <w:rPr>
                <w:rFonts w:ascii="Times New Roman" w:hAnsi="Times New Roman" w:cs="Times New Roman"/>
                <w:color w:val="0070C0"/>
                <w:sz w:val="20"/>
                <w:szCs w:val="20"/>
              </w:rPr>
              <w:t>(форма 5)</w:t>
            </w:r>
            <w:r w:rsidRPr="0004357F">
              <w:rPr>
                <w:rFonts w:ascii="Times New Roman" w:hAnsi="Times New Roman" w:cs="Times New Roman"/>
                <w:sz w:val="20"/>
                <w:szCs w:val="20"/>
              </w:rPr>
              <w:t xml:space="preserve"> (</w:t>
            </w:r>
            <w:proofErr w:type="spellStart"/>
            <w:r w:rsidRPr="0004357F">
              <w:rPr>
                <w:rFonts w:ascii="Times New Roman" w:hAnsi="Times New Roman" w:cs="Times New Roman"/>
                <w:sz w:val="20"/>
                <w:szCs w:val="20"/>
              </w:rPr>
              <w:t>сканкопия</w:t>
            </w:r>
            <w:proofErr w:type="spellEnd"/>
            <w:r w:rsidRPr="0004357F">
              <w:rPr>
                <w:rFonts w:ascii="Times New Roman" w:hAnsi="Times New Roman" w:cs="Times New Roman"/>
                <w:sz w:val="20"/>
                <w:szCs w:val="20"/>
              </w:rPr>
              <w:t>)</w:t>
            </w:r>
            <w:r w:rsidRPr="0004357F">
              <w:rPr>
                <w:rFonts w:ascii="Times New Roman" w:eastAsia="Arial Unicode MS" w:hAnsi="Times New Roman" w:cs="Times New Roman"/>
                <w:sz w:val="20"/>
                <w:szCs w:val="20"/>
              </w:rPr>
              <w:t>.</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 xml:space="preserve">Участник должен обладать </w:t>
            </w:r>
            <w:r w:rsidRPr="0004357F">
              <w:rPr>
                <w:rFonts w:ascii="Times New Roman" w:eastAsia="Arial Unicode MS" w:hAnsi="Times New Roman" w:cs="Times New Roman"/>
                <w:sz w:val="20"/>
                <w:szCs w:val="20"/>
              </w:rPr>
              <w:lastRenderedPageBreak/>
              <w:t>документами, подтверждающие право и квалификацию специалистов, связанных с выполнением Договора для выполнения СМР: предоставить копии:</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Удостоверений, в соответствии с занимаемой должностью (квалификационных) и группой по электробезопасности;</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удостоверений об аттестации в области охраны труда (при эксплуатации электроустановок, работах на высоте, работе с оборудованием, находящимся под избыточным давлением);</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удостоверений повышения квалификации;</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протоколов проверки знаний по электробезопасности;</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 xml:space="preserve">протоколов проверки знаний с отметкой </w:t>
            </w:r>
            <w:proofErr w:type="spellStart"/>
            <w:r w:rsidRPr="0004357F">
              <w:rPr>
                <w:rFonts w:ascii="Times New Roman" w:eastAsia="Arial Unicode MS" w:hAnsi="Times New Roman" w:cs="Times New Roman"/>
                <w:sz w:val="20"/>
                <w:szCs w:val="20"/>
              </w:rPr>
              <w:t>Росстехнадзора</w:t>
            </w:r>
            <w:proofErr w:type="spellEnd"/>
            <w:r w:rsidRPr="0004357F">
              <w:rPr>
                <w:rFonts w:ascii="Times New Roman" w:eastAsia="Arial Unicode MS" w:hAnsi="Times New Roman" w:cs="Times New Roman"/>
                <w:sz w:val="20"/>
                <w:szCs w:val="20"/>
              </w:rPr>
              <w:t xml:space="preserve">; </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протоколов проверки знаний охраны труда;</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 xml:space="preserve">удостоверений учебного центра членов комиссии;  </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 xml:space="preserve">протоколов проверки знаний по </w:t>
            </w:r>
            <w:proofErr w:type="spellStart"/>
            <w:r w:rsidRPr="0004357F">
              <w:rPr>
                <w:rFonts w:ascii="Times New Roman" w:eastAsia="Arial Unicode MS" w:hAnsi="Times New Roman" w:cs="Times New Roman"/>
                <w:sz w:val="20"/>
                <w:szCs w:val="20"/>
              </w:rPr>
              <w:t>пожтехминимуму</w:t>
            </w:r>
            <w:proofErr w:type="spellEnd"/>
            <w:r w:rsidRPr="0004357F">
              <w:rPr>
                <w:rFonts w:ascii="Times New Roman" w:eastAsia="Arial Unicode MS" w:hAnsi="Times New Roman" w:cs="Times New Roman"/>
                <w:sz w:val="20"/>
                <w:szCs w:val="20"/>
              </w:rPr>
              <w:t>;</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 xml:space="preserve">протоколов проверки знаний по </w:t>
            </w:r>
            <w:proofErr w:type="spellStart"/>
            <w:r w:rsidRPr="0004357F">
              <w:rPr>
                <w:rFonts w:ascii="Times New Roman" w:eastAsia="Arial Unicode MS" w:hAnsi="Times New Roman" w:cs="Times New Roman"/>
                <w:sz w:val="20"/>
                <w:szCs w:val="20"/>
              </w:rPr>
              <w:t>промбезопасности</w:t>
            </w:r>
            <w:proofErr w:type="spellEnd"/>
            <w:r w:rsidRPr="0004357F">
              <w:rPr>
                <w:rFonts w:ascii="Times New Roman" w:eastAsia="Arial Unicode MS" w:hAnsi="Times New Roman" w:cs="Times New Roman"/>
                <w:sz w:val="20"/>
                <w:szCs w:val="20"/>
              </w:rPr>
              <w:t>;</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приказов комиссии по электробезопасности;</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 xml:space="preserve">протоколы проверки знаний членов аттестационной </w:t>
            </w:r>
            <w:proofErr w:type="spellStart"/>
            <w:proofErr w:type="gramStart"/>
            <w:r w:rsidRPr="0004357F">
              <w:rPr>
                <w:rFonts w:ascii="Times New Roman" w:eastAsia="Arial Unicode MS" w:hAnsi="Times New Roman" w:cs="Times New Roman"/>
                <w:sz w:val="20"/>
                <w:szCs w:val="20"/>
              </w:rPr>
              <w:t>комиссии.пожтехминимуму</w:t>
            </w:r>
            <w:proofErr w:type="spellEnd"/>
            <w:proofErr w:type="gramEnd"/>
            <w:r w:rsidRPr="0004357F">
              <w:rPr>
                <w:rFonts w:ascii="Times New Roman" w:eastAsia="Arial Unicode MS" w:hAnsi="Times New Roman" w:cs="Times New Roman"/>
                <w:sz w:val="20"/>
                <w:szCs w:val="20"/>
              </w:rPr>
              <w:t>;</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lastRenderedPageBreak/>
              <w:t xml:space="preserve">протоколов проверки знаний по </w:t>
            </w:r>
            <w:proofErr w:type="spellStart"/>
            <w:r w:rsidRPr="0004357F">
              <w:rPr>
                <w:rFonts w:ascii="Times New Roman" w:eastAsia="Arial Unicode MS" w:hAnsi="Times New Roman" w:cs="Times New Roman"/>
                <w:sz w:val="20"/>
                <w:szCs w:val="20"/>
              </w:rPr>
              <w:t>промбезопасности</w:t>
            </w:r>
            <w:proofErr w:type="spellEnd"/>
            <w:r w:rsidRPr="0004357F">
              <w:rPr>
                <w:rFonts w:ascii="Times New Roman" w:eastAsia="Arial Unicode MS" w:hAnsi="Times New Roman" w:cs="Times New Roman"/>
                <w:sz w:val="20"/>
                <w:szCs w:val="20"/>
              </w:rPr>
              <w:t>;</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приказов комиссии по электробезопасности;</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протоколы проверки знаний членов аттестационной комиссии.</w:t>
            </w:r>
          </w:p>
          <w:p w:rsidR="00E93A70" w:rsidRPr="0004357F" w:rsidRDefault="00E93A70" w:rsidP="00E93A70">
            <w:pPr>
              <w:widowControl w:val="0"/>
              <w:spacing w:after="0" w:line="240" w:lineRule="auto"/>
              <w:rPr>
                <w:rFonts w:ascii="Times New Roman" w:eastAsia="Arial Unicode MS" w:hAnsi="Times New Roman" w:cs="Times New Roman"/>
                <w:sz w:val="20"/>
                <w:szCs w:val="20"/>
              </w:rPr>
            </w:pPr>
          </w:p>
          <w:p w:rsidR="00E93A70" w:rsidRPr="0004357F" w:rsidRDefault="00E93A70" w:rsidP="00E93A70">
            <w:pPr>
              <w:widowControl w:val="0"/>
              <w:spacing w:after="0" w:line="240" w:lineRule="auto"/>
              <w:rPr>
                <w:rFonts w:ascii="Times New Roman" w:eastAsia="Arial Unicode MS" w:hAnsi="Times New Roman" w:cs="Times New Roman"/>
                <w:sz w:val="20"/>
                <w:szCs w:val="20"/>
              </w:rPr>
            </w:pPr>
            <w:r w:rsidRPr="0004357F">
              <w:rPr>
                <w:rFonts w:ascii="Times New Roman" w:eastAsia="Arial Unicode MS" w:hAnsi="Times New Roman" w:cs="Times New Roman"/>
                <w:sz w:val="20"/>
                <w:szCs w:val="20"/>
              </w:rPr>
              <w:t>Персонал Участника/</w:t>
            </w:r>
            <w:r w:rsidRPr="0004357F">
              <w:rPr>
                <w:rFonts w:ascii="Times New Roman" w:eastAsia="Arial Unicode MS" w:hAnsi="Times New Roman" w:cs="Times New Roman"/>
                <w:b/>
                <w:sz w:val="20"/>
                <w:szCs w:val="20"/>
              </w:rPr>
              <w:t xml:space="preserve"> </w:t>
            </w:r>
            <w:r w:rsidRPr="0004357F">
              <w:rPr>
                <w:rFonts w:ascii="Times New Roman" w:eastAsia="Arial Unicode MS" w:hAnsi="Times New Roman" w:cs="Times New Roman"/>
                <w:sz w:val="20"/>
                <w:szCs w:val="20"/>
              </w:rPr>
              <w:t>член коллективного Участника, субподрядчик (соисполнитель/субпоставщик) должен быть обучен по безопасности труда, пройти проверку знаний общих требований промышленной безопасности, иметь группу по электробезопасности и средства индивидуальной защиты для выполнения работ по договору</w:t>
            </w:r>
          </w:p>
        </w:tc>
        <w:tc>
          <w:tcPr>
            <w:tcW w:w="713" w:type="pct"/>
            <w:vAlign w:val="center"/>
          </w:tcPr>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eastAsia="Arial Unicode MS" w:hAnsi="Times New Roman" w:cs="Times New Roman"/>
                <w:sz w:val="20"/>
                <w:szCs w:val="20"/>
              </w:rPr>
              <w:lastRenderedPageBreak/>
              <w:t>Участник/</w:t>
            </w:r>
            <w:r w:rsidRPr="0004357F">
              <w:rPr>
                <w:rFonts w:ascii="Times New Roman" w:hAnsi="Times New Roman" w:cs="Times New Roman"/>
                <w:bCs/>
                <w:sz w:val="20"/>
                <w:szCs w:val="20"/>
              </w:rPr>
              <w:t>субподрядчик (соисполнитель/субпоставщик)</w:t>
            </w:r>
            <w:r w:rsidRPr="0004357F">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04357F">
              <w:rPr>
                <w:rFonts w:ascii="Times New Roman" w:hAnsi="Times New Roman" w:cs="Times New Roman"/>
                <w:sz w:val="20"/>
                <w:szCs w:val="20"/>
              </w:rPr>
              <w:t>аутстаффинг</w:t>
            </w:r>
            <w:proofErr w:type="spellEnd"/>
            <w:r w:rsidRPr="0004357F">
              <w:rPr>
                <w:rFonts w:ascii="Times New Roman" w:hAnsi="Times New Roman" w:cs="Times New Roman"/>
                <w:sz w:val="20"/>
                <w:szCs w:val="20"/>
              </w:rPr>
              <w:t xml:space="preserve"> </w:t>
            </w:r>
            <w:r w:rsidRPr="0004357F">
              <w:rPr>
                <w:rFonts w:ascii="Times New Roman" w:hAnsi="Times New Roman" w:cs="Times New Roman"/>
                <w:sz w:val="20"/>
                <w:szCs w:val="20"/>
              </w:rPr>
              <w:lastRenderedPageBreak/>
              <w:t>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E93A70" w:rsidRPr="00303B9E" w:rsidRDefault="00E93A70" w:rsidP="00E93A70">
            <w:pPr>
              <w:widowControl w:val="0"/>
              <w:spacing w:after="0" w:line="240" w:lineRule="auto"/>
              <w:rPr>
                <w:rFonts w:ascii="Times New Roman" w:hAnsi="Times New Roman" w:cs="Times New Roman"/>
                <w:sz w:val="20"/>
                <w:szCs w:val="20"/>
              </w:rPr>
            </w:pPr>
            <w:r w:rsidRPr="000B001F">
              <w:rPr>
                <w:rFonts w:ascii="Times New Roman" w:hAnsi="Times New Roman" w:cs="Times New Roman"/>
                <w:sz w:val="20"/>
                <w:szCs w:val="20"/>
                <w:highlight w:val="cyan"/>
              </w:rPr>
              <w:lastRenderedPageBreak/>
              <w:t xml:space="preserve">Несоответствие предложения участника по критерию установленным в документации о закупке требованиям по количеству и составу кадровых ресурсов и/или их несоответствие установленной </w:t>
            </w:r>
            <w:r w:rsidRPr="000B001F">
              <w:rPr>
                <w:rFonts w:ascii="Times New Roman" w:hAnsi="Times New Roman" w:cs="Times New Roman"/>
                <w:sz w:val="20"/>
                <w:szCs w:val="20"/>
                <w:highlight w:val="cyan"/>
              </w:rPr>
              <w:lastRenderedPageBreak/>
              <w:t>квалификации</w:t>
            </w:r>
            <w:r w:rsidRPr="00303B9E">
              <w:rPr>
                <w:rFonts w:ascii="Times New Roman" w:hAnsi="Times New Roman" w:cs="Times New Roman"/>
                <w:sz w:val="20"/>
                <w:szCs w:val="20"/>
              </w:rPr>
              <w:t xml:space="preserve"> </w:t>
            </w:r>
          </w:p>
        </w:tc>
      </w:tr>
      <w:tr w:rsidR="00E93A70" w:rsidRPr="002F1EDC" w:rsidTr="00C26196">
        <w:tc>
          <w:tcPr>
            <w:tcW w:w="160" w:type="pct"/>
            <w:vAlign w:val="center"/>
          </w:tcPr>
          <w:p w:rsidR="00E93A70" w:rsidRPr="00BB4726" w:rsidRDefault="00E93A70" w:rsidP="00E93A70">
            <w:pPr>
              <w:pStyle w:val="FTN12"/>
              <w:spacing w:line="240" w:lineRule="auto"/>
              <w:jc w:val="left"/>
              <w:rPr>
                <w:sz w:val="20"/>
                <w:szCs w:val="20"/>
                <w:highlight w:val="red"/>
              </w:rPr>
            </w:pPr>
          </w:p>
        </w:tc>
        <w:tc>
          <w:tcPr>
            <w:tcW w:w="698" w:type="pct"/>
            <w:vAlign w:val="center"/>
          </w:tcPr>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Наличие материально-технических ресурсов: Экскаватор ЭО-4321 (или аналог) – не менее 1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Бульдозер ДТ-75 (или аналог) – не менее 1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Кран автомобильный КС 5576К-1 грузоподъемностью 25 т. (или аналог) – не менее 1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Автосамосвал - не менее 2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lastRenderedPageBreak/>
              <w:t xml:space="preserve">Вышка телескопическая АГП-18, </w:t>
            </w:r>
            <w:proofErr w:type="spellStart"/>
            <w:r w:rsidRPr="0004357F">
              <w:rPr>
                <w:rFonts w:ascii="Times New Roman" w:hAnsi="Times New Roman" w:cs="Times New Roman"/>
                <w:sz w:val="20"/>
                <w:szCs w:val="20"/>
              </w:rPr>
              <w:t>Нпод</w:t>
            </w:r>
            <w:proofErr w:type="spellEnd"/>
            <w:r w:rsidRPr="0004357F">
              <w:rPr>
                <w:rFonts w:ascii="Times New Roman" w:hAnsi="Times New Roman" w:cs="Times New Roman"/>
                <w:sz w:val="20"/>
                <w:szCs w:val="20"/>
              </w:rPr>
              <w:t>=18м (или аналог) - не менее 1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 xml:space="preserve">Полуприцеп с тягачом КамАЗ – 54115, </w:t>
            </w:r>
            <w:proofErr w:type="spellStart"/>
            <w:r w:rsidRPr="0004357F">
              <w:rPr>
                <w:rFonts w:ascii="Times New Roman" w:hAnsi="Times New Roman" w:cs="Times New Roman"/>
                <w:sz w:val="20"/>
                <w:szCs w:val="20"/>
              </w:rPr>
              <w:t>г.п</w:t>
            </w:r>
            <w:proofErr w:type="spellEnd"/>
            <w:r w:rsidRPr="0004357F">
              <w:rPr>
                <w:rFonts w:ascii="Times New Roman" w:hAnsi="Times New Roman" w:cs="Times New Roman"/>
                <w:sz w:val="20"/>
                <w:szCs w:val="20"/>
              </w:rPr>
              <w:t>. = 72т. (или аналог) – не менее 1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 xml:space="preserve">Полуприцеп с тягачом КамАЗ – 54115, </w:t>
            </w:r>
            <w:proofErr w:type="spellStart"/>
            <w:r w:rsidRPr="0004357F">
              <w:rPr>
                <w:rFonts w:ascii="Times New Roman" w:hAnsi="Times New Roman" w:cs="Times New Roman"/>
                <w:sz w:val="20"/>
                <w:szCs w:val="20"/>
              </w:rPr>
              <w:t>г.п</w:t>
            </w:r>
            <w:proofErr w:type="spellEnd"/>
            <w:r w:rsidRPr="0004357F">
              <w:rPr>
                <w:rFonts w:ascii="Times New Roman" w:hAnsi="Times New Roman" w:cs="Times New Roman"/>
                <w:sz w:val="20"/>
                <w:szCs w:val="20"/>
              </w:rPr>
              <w:t>. = 14т. (или аналог) – не менее 1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Сваебойный агрегат с буровым оборудованием СП-49Д (или аналог) – не менее 1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Сварочный аппарат САК АДД-4005 (или аналог) – не менее 1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Топливо – заправщик АТЗ-6,5-4320 (или аналог) – не менее 1ед.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Вахтовая машина Урал4974 НЗАС (или аналог) – не менее 1 ед.</w:t>
            </w:r>
          </w:p>
          <w:p w:rsidR="00E93A70" w:rsidRPr="0004357F" w:rsidRDefault="00E93A70" w:rsidP="00E93A70">
            <w:pPr>
              <w:tabs>
                <w:tab w:val="left" w:pos="360"/>
                <w:tab w:val="left" w:pos="1134"/>
              </w:tabs>
              <w:spacing w:after="0" w:line="240" w:lineRule="auto"/>
              <w:rPr>
                <w:rFonts w:ascii="Times New Roman" w:hAnsi="Times New Roman" w:cs="Times New Roman"/>
                <w:sz w:val="20"/>
                <w:szCs w:val="20"/>
              </w:rPr>
            </w:pPr>
            <w:r w:rsidRPr="0004357F">
              <w:rPr>
                <w:rFonts w:ascii="Times New Roman" w:hAnsi="Times New Roman" w:cs="Times New Roman"/>
                <w:sz w:val="20"/>
                <w:szCs w:val="20"/>
              </w:rPr>
              <w:t>Бурильная установка УБГ-С-1212(или аналог) – не менее 1 ед.</w:t>
            </w:r>
          </w:p>
        </w:tc>
        <w:tc>
          <w:tcPr>
            <w:tcW w:w="632" w:type="pct"/>
            <w:vAlign w:val="center"/>
          </w:tcPr>
          <w:p w:rsidR="00E93A70" w:rsidRPr="0004357F" w:rsidRDefault="00E93A70" w:rsidP="00E93A70">
            <w:pPr>
              <w:widowControl w:val="0"/>
              <w:spacing w:line="240" w:lineRule="auto"/>
              <w:rPr>
                <w:rFonts w:ascii="Times New Roman" w:hAnsi="Times New Roman" w:cs="Times New Roman"/>
                <w:sz w:val="20"/>
                <w:szCs w:val="20"/>
              </w:rPr>
            </w:pPr>
            <w:r w:rsidRPr="0004357F">
              <w:rPr>
                <w:rFonts w:ascii="Times New Roman" w:hAnsi="Times New Roman" w:cs="Times New Roman"/>
                <w:sz w:val="20"/>
                <w:szCs w:val="20"/>
              </w:rPr>
              <w:lastRenderedPageBreak/>
              <w:t>отборочный</w:t>
            </w:r>
          </w:p>
        </w:tc>
        <w:tc>
          <w:tcPr>
            <w:tcW w:w="948" w:type="pct"/>
            <w:vAlign w:val="center"/>
          </w:tcPr>
          <w:p w:rsidR="00E93A70" w:rsidRPr="0004357F" w:rsidRDefault="00E93A70" w:rsidP="00E93A70">
            <w:pPr>
              <w:widowControl w:val="0"/>
              <w:spacing w:line="240" w:lineRule="auto"/>
              <w:rPr>
                <w:rFonts w:ascii="Times New Roman" w:hAnsi="Times New Roman" w:cs="Times New Roman"/>
                <w:sz w:val="20"/>
                <w:szCs w:val="20"/>
              </w:rPr>
            </w:pPr>
            <w:r w:rsidRPr="0004357F">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04357F">
              <w:rPr>
                <w:rFonts w:ascii="Times New Roman" w:hAnsi="Times New Roman" w:cs="Times New Roman"/>
                <w:sz w:val="20"/>
                <w:szCs w:val="20"/>
              </w:rPr>
              <w:t>по форме 4, установленной в Закупочной документации.</w:t>
            </w:r>
          </w:p>
          <w:p w:rsidR="00E93A70" w:rsidRPr="0004357F" w:rsidRDefault="00E93A70" w:rsidP="00E93A70">
            <w:pPr>
              <w:widowControl w:val="0"/>
              <w:spacing w:line="240" w:lineRule="auto"/>
              <w:rPr>
                <w:rFonts w:ascii="Times New Roman" w:eastAsia="Arial Unicode MS" w:hAnsi="Times New Roman" w:cs="Times New Roman"/>
                <w:sz w:val="20"/>
                <w:szCs w:val="20"/>
              </w:rPr>
            </w:pPr>
            <w:r w:rsidRPr="0004357F">
              <w:rPr>
                <w:rFonts w:ascii="Times New Roman" w:hAnsi="Times New Roman" w:cs="Times New Roman"/>
                <w:sz w:val="20"/>
                <w:szCs w:val="20"/>
              </w:rPr>
              <w:t xml:space="preserve"> Документы, подтверждающие право собственности или договора аренды автотранспорта (копии, заверенные участником)</w:t>
            </w:r>
          </w:p>
          <w:p w:rsidR="00E93A70" w:rsidRPr="0004357F" w:rsidRDefault="00E93A70" w:rsidP="00E93A70">
            <w:pPr>
              <w:widowControl w:val="0"/>
              <w:spacing w:line="240" w:lineRule="auto"/>
              <w:rPr>
                <w:rFonts w:ascii="Times New Roman" w:hAnsi="Times New Roman" w:cs="Times New Roman"/>
                <w:sz w:val="20"/>
                <w:szCs w:val="20"/>
              </w:rPr>
            </w:pPr>
            <w:r w:rsidRPr="0004357F">
              <w:rPr>
                <w:rFonts w:ascii="Times New Roman" w:eastAsia="Calibri" w:hAnsi="Times New Roman" w:cs="Times New Roman"/>
                <w:bCs/>
                <w:sz w:val="20"/>
                <w:szCs w:val="20"/>
              </w:rPr>
              <w:t xml:space="preserve"> </w:t>
            </w:r>
          </w:p>
        </w:tc>
        <w:tc>
          <w:tcPr>
            <w:tcW w:w="713" w:type="pct"/>
            <w:vAlign w:val="center"/>
          </w:tcPr>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eastAsia="Arial Unicode MS" w:hAnsi="Times New Roman" w:cs="Times New Roman"/>
                <w:sz w:val="20"/>
                <w:szCs w:val="20"/>
              </w:rPr>
              <w:t>Участник/</w:t>
            </w:r>
            <w:r w:rsidRPr="0004357F">
              <w:rPr>
                <w:rFonts w:ascii="Times New Roman" w:hAnsi="Times New Roman" w:cs="Times New Roman"/>
                <w:bCs/>
                <w:sz w:val="20"/>
                <w:szCs w:val="20"/>
              </w:rPr>
              <w:t>субподрядчик (соисполнитель/субпоставщик)</w:t>
            </w:r>
            <w:r w:rsidRPr="0004357F">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93A70" w:rsidRPr="0004357F" w:rsidRDefault="00E93A70" w:rsidP="00E93A70">
            <w:pPr>
              <w:widowControl w:val="0"/>
              <w:spacing w:after="0" w:line="240" w:lineRule="auto"/>
              <w:rPr>
                <w:rFonts w:ascii="Times New Roman" w:hAnsi="Times New Roman" w:cs="Times New Roman"/>
                <w:sz w:val="20"/>
                <w:szCs w:val="20"/>
              </w:rPr>
            </w:pPr>
            <w:r w:rsidRPr="0004357F">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E93A70" w:rsidRPr="00303B9E" w:rsidRDefault="00E93A70" w:rsidP="00E93A70">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E93A70" w:rsidRPr="002F1EDC" w:rsidTr="00ED6963">
        <w:trPr>
          <w:trHeight w:val="1119"/>
        </w:trPr>
        <w:tc>
          <w:tcPr>
            <w:tcW w:w="160" w:type="pct"/>
            <w:vAlign w:val="center"/>
          </w:tcPr>
          <w:p w:rsidR="00E93A70" w:rsidRPr="002F1EDC" w:rsidRDefault="00E93A70" w:rsidP="00E93A70">
            <w:pPr>
              <w:pStyle w:val="FTN12"/>
              <w:numPr>
                <w:ilvl w:val="0"/>
                <w:numId w:val="0"/>
              </w:numPr>
              <w:spacing w:line="240" w:lineRule="auto"/>
              <w:jc w:val="left"/>
              <w:rPr>
                <w:sz w:val="20"/>
                <w:szCs w:val="20"/>
              </w:rPr>
            </w:pPr>
          </w:p>
        </w:tc>
        <w:tc>
          <w:tcPr>
            <w:tcW w:w="4840" w:type="pct"/>
            <w:gridSpan w:val="6"/>
            <w:vAlign w:val="center"/>
          </w:tcPr>
          <w:p w:rsidR="00E93A70" w:rsidRDefault="00E93A70" w:rsidP="00E93A70">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E93A70" w:rsidRPr="00817F5D" w:rsidRDefault="00E93A70" w:rsidP="00E93A70">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E93A70" w:rsidRPr="002F1EDC" w:rsidTr="00C6106F">
        <w:trPr>
          <w:trHeight w:val="3185"/>
        </w:trPr>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E93A70" w:rsidRPr="00504316" w:rsidRDefault="00E93A70" w:rsidP="00E93A70">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E93A70" w:rsidRPr="00504316" w:rsidRDefault="00E93A70" w:rsidP="00E93A70">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E93A70" w:rsidRPr="0014280E" w:rsidRDefault="00E93A70" w:rsidP="00E93A70">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E93A70" w:rsidRPr="002170A4" w:rsidRDefault="00E93A70" w:rsidP="00E93A70">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E93A70" w:rsidRPr="002170A4" w:rsidRDefault="00E93A70" w:rsidP="00E93A70">
            <w:pPr>
              <w:widowControl w:val="0"/>
              <w:spacing w:after="0" w:line="240" w:lineRule="auto"/>
              <w:rPr>
                <w:rFonts w:ascii="Times New Roman" w:hAnsi="Times New Roman" w:cs="Times New Roman"/>
                <w:sz w:val="20"/>
                <w:szCs w:val="20"/>
              </w:rPr>
            </w:pPr>
          </w:p>
        </w:tc>
      </w:tr>
      <w:tr w:rsidR="00E93A70" w:rsidRPr="002F1EDC" w:rsidTr="00C6106F">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E93A70" w:rsidRPr="00384B0B" w:rsidRDefault="00E93A70" w:rsidP="00E93A70">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E93A70" w:rsidRPr="003F3369" w:rsidRDefault="00E93A70" w:rsidP="00E93A70">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E93A70" w:rsidRPr="00384B0B" w:rsidRDefault="00E93A70" w:rsidP="00E93A70">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E93A70" w:rsidRPr="002F1EDC" w:rsidTr="00C6106F">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w:t>
            </w:r>
            <w:r w:rsidRPr="002F1EDC">
              <w:rPr>
                <w:rFonts w:ascii="Times New Roman" w:eastAsia="Arial Unicode MS" w:hAnsi="Times New Roman" w:cs="Times New Roman"/>
                <w:sz w:val="20"/>
                <w:szCs w:val="20"/>
              </w:rPr>
              <w:lastRenderedPageBreak/>
              <w:t>налоговым и иным платежам в бюджет</w:t>
            </w:r>
          </w:p>
        </w:tc>
        <w:tc>
          <w:tcPr>
            <w:tcW w:w="632"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tcPr>
          <w:p w:rsidR="00E93A70" w:rsidRDefault="00E93A70" w:rsidP="00E93A70">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lastRenderedPageBreak/>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E93A70" w:rsidRPr="003F3369"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E93A70" w:rsidRPr="003F3369" w:rsidRDefault="00E93A70" w:rsidP="00E93A70">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E93A70" w:rsidRPr="002170A4" w:rsidRDefault="00E93A70" w:rsidP="00E93A70">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w:t>
            </w:r>
            <w:r w:rsidRPr="002170A4">
              <w:rPr>
                <w:rFonts w:ascii="Times New Roman" w:hAnsi="Times New Roman" w:cs="Times New Roman"/>
                <w:sz w:val="20"/>
                <w:szCs w:val="20"/>
              </w:rPr>
              <w:lastRenderedPageBreak/>
              <w:t>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Наличие и объем задолженности по платежам в </w:t>
            </w:r>
            <w:r w:rsidRPr="002F1EDC">
              <w:rPr>
                <w:rFonts w:ascii="Times New Roman" w:eastAsia="Arial Unicode MS" w:hAnsi="Times New Roman" w:cs="Times New Roman"/>
                <w:sz w:val="20"/>
                <w:szCs w:val="20"/>
              </w:rPr>
              <w:lastRenderedPageBreak/>
              <w:t>бюджет</w:t>
            </w:r>
          </w:p>
        </w:tc>
        <w:tc>
          <w:tcPr>
            <w:tcW w:w="946" w:type="pct"/>
          </w:tcPr>
          <w:p w:rsidR="00E93A70" w:rsidRDefault="00E93A70" w:rsidP="00E93A70">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lastRenderedPageBreak/>
              <w:t xml:space="preserve">Наличие </w:t>
            </w:r>
            <w:r w:rsidRPr="00384B0B">
              <w:rPr>
                <w:rFonts w:ascii="Times New Roman" w:hAnsi="Times New Roman"/>
                <w:sz w:val="20"/>
                <w:szCs w:val="20"/>
              </w:rPr>
              <w:t xml:space="preserve">недоимки по налогам, сборам, </w:t>
            </w:r>
            <w:r w:rsidRPr="00384B0B">
              <w:rPr>
                <w:rFonts w:ascii="Times New Roman" w:hAnsi="Times New Roman"/>
                <w:sz w:val="20"/>
                <w:szCs w:val="20"/>
              </w:rPr>
              <w:lastRenderedPageBreak/>
              <w:t xml:space="preserve">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E93A70" w:rsidRPr="00925388" w:rsidRDefault="00E93A70" w:rsidP="00E93A70">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E93A70" w:rsidRPr="00925388" w:rsidRDefault="00E93A70" w:rsidP="00E93A70">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E93A70" w:rsidRPr="00750DF0" w:rsidRDefault="00E93A70" w:rsidP="00E93A70">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E93A70" w:rsidRPr="00750DF0" w:rsidRDefault="00E93A70" w:rsidP="00E93A7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E93A70" w:rsidRPr="00750DF0" w:rsidRDefault="00E93A70" w:rsidP="00E93A7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lastRenderedPageBreak/>
              <w:t xml:space="preserve">          Для упрощенной системы налогообложения:</w:t>
            </w:r>
          </w:p>
          <w:p w:rsidR="00E93A70" w:rsidRPr="00750DF0" w:rsidRDefault="00E93A70" w:rsidP="00E93A7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93A70" w:rsidRPr="002170A4" w:rsidRDefault="00E93A70" w:rsidP="00E93A70">
            <w:pPr>
              <w:widowControl w:val="0"/>
              <w:spacing w:after="0" w:line="240" w:lineRule="auto"/>
              <w:rPr>
                <w:rFonts w:ascii="Times New Roman" w:hAnsi="Times New Roman" w:cs="Times New Roman"/>
                <w:sz w:val="20"/>
                <w:szCs w:val="20"/>
              </w:rPr>
            </w:pPr>
          </w:p>
        </w:tc>
      </w:tr>
      <w:tr w:rsidR="00E93A70" w:rsidRPr="002F1EDC" w:rsidTr="00C6106F">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Деловая репутация </w:t>
            </w:r>
            <w:r w:rsidRPr="002F1EDC">
              <w:rPr>
                <w:rFonts w:ascii="Times New Roman" w:hAnsi="Times New Roman" w:cs="Times New Roman"/>
                <w:sz w:val="20"/>
                <w:szCs w:val="20"/>
              </w:rPr>
              <w:lastRenderedPageBreak/>
              <w:t>участника</w:t>
            </w:r>
          </w:p>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за последние 24 месяца до даты размещения извещения о закупке,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w:t>
            </w:r>
            <w:r w:rsidRPr="002F1EDC">
              <w:rPr>
                <w:rFonts w:ascii="Times New Roman" w:hAnsi="Times New Roman" w:cs="Times New Roman"/>
                <w:sz w:val="20"/>
                <w:szCs w:val="20"/>
              </w:rPr>
              <w:lastRenderedPageBreak/>
              <w:t>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tc>
        <w:tc>
          <w:tcPr>
            <w:tcW w:w="632"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Декларация участника  о </w:t>
            </w:r>
            <w:r w:rsidRPr="002F1EDC">
              <w:rPr>
                <w:rFonts w:ascii="Times New Roman" w:hAnsi="Times New Roman" w:cs="Times New Roman"/>
                <w:sz w:val="20"/>
                <w:szCs w:val="20"/>
              </w:rPr>
              <w:lastRenderedPageBreak/>
              <w:t>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E93A70" w:rsidRPr="002F1EDC" w:rsidRDefault="00E93A70" w:rsidP="00E93A70">
            <w:pPr>
              <w:widowControl w:val="0"/>
              <w:spacing w:after="0" w:line="240" w:lineRule="auto"/>
              <w:rPr>
                <w:rFonts w:ascii="Times New Roman" w:hAnsi="Times New Roman" w:cs="Times New Roman"/>
                <w:sz w:val="20"/>
                <w:szCs w:val="20"/>
              </w:rPr>
            </w:pPr>
          </w:p>
        </w:tc>
        <w:tc>
          <w:tcPr>
            <w:tcW w:w="713" w:type="pct"/>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w:t>
            </w:r>
            <w:r w:rsidRPr="002F1EDC">
              <w:rPr>
                <w:rFonts w:ascii="Times New Roman" w:hAnsi="Times New Roman" w:cs="Times New Roman"/>
                <w:bCs/>
                <w:sz w:val="20"/>
                <w:szCs w:val="20"/>
              </w:rPr>
              <w:lastRenderedPageBreak/>
              <w:t>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E93A70" w:rsidRPr="002F1EDC" w:rsidRDefault="00E93A70" w:rsidP="00E93A70">
            <w:pPr>
              <w:widowControl w:val="0"/>
              <w:spacing w:after="0" w:line="240" w:lineRule="auto"/>
              <w:rPr>
                <w:rFonts w:ascii="Times New Roman" w:eastAsia="Arial Unicode MS" w:hAnsi="Times New Roman" w:cs="Times New Roman"/>
                <w:sz w:val="20"/>
                <w:szCs w:val="20"/>
              </w:rPr>
            </w:pPr>
          </w:p>
          <w:p w:rsidR="00E93A70" w:rsidRPr="002F1EDC" w:rsidRDefault="00E93A70" w:rsidP="00E93A70">
            <w:pPr>
              <w:widowControl w:val="0"/>
              <w:spacing w:after="0" w:line="240" w:lineRule="auto"/>
              <w:rPr>
                <w:rFonts w:ascii="Times New Roman" w:hAnsi="Times New Roman" w:cs="Times New Roman"/>
                <w:sz w:val="20"/>
                <w:szCs w:val="20"/>
              </w:rPr>
            </w:pPr>
          </w:p>
        </w:tc>
        <w:tc>
          <w:tcPr>
            <w:tcW w:w="903"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Своевременное и полное </w:t>
            </w:r>
            <w:r w:rsidRPr="002F1EDC">
              <w:rPr>
                <w:rFonts w:ascii="Times New Roman" w:hAnsi="Times New Roman" w:cs="Times New Roman"/>
                <w:sz w:val="20"/>
                <w:szCs w:val="20"/>
              </w:rPr>
              <w:lastRenderedPageBreak/>
              <w:t xml:space="preserve">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E93A70" w:rsidRPr="007145EF" w:rsidRDefault="00E93A70" w:rsidP="00E93A70">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lastRenderedPageBreak/>
              <w:t xml:space="preserve">Наличие за последние </w:t>
            </w:r>
            <w:r w:rsidRPr="007145EF">
              <w:rPr>
                <w:rFonts w:ascii="Times New Roman" w:hAnsi="Times New Roman"/>
                <w:sz w:val="20"/>
                <w:szCs w:val="20"/>
              </w:rPr>
              <w:lastRenderedPageBreak/>
              <w:t>24 месяца до даты размещения извещения о закупке, фактов одностороннего отказа АО «Тюменьэнерго» от исполнения заключенного(ых) с Участником (субподрядчиком, соисполнителем,  субпоставщиком, членом коллективного участника) закупки аналогичных предмету закупки договора(ов)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E93A70" w:rsidRPr="007145EF" w:rsidRDefault="00E93A70" w:rsidP="00E93A70">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 xml:space="preserve">аналогичного предмету закупки договора; отсутствие за указанный в настоящем пункте период </w:t>
            </w:r>
            <w:r w:rsidRPr="007145EF">
              <w:rPr>
                <w:rFonts w:ascii="Times New Roman" w:hAnsi="Times New Roman"/>
                <w:sz w:val="20"/>
                <w:szCs w:val="20"/>
              </w:rPr>
              <w:lastRenderedPageBreak/>
              <w:t>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E93A70" w:rsidRPr="007145EF" w:rsidRDefault="00E93A70" w:rsidP="00E93A70">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E93A70" w:rsidRPr="007145EF" w:rsidRDefault="00E93A70" w:rsidP="00E93A70">
            <w:pPr>
              <w:widowControl w:val="0"/>
              <w:ind w:hanging="19"/>
              <w:rPr>
                <w:rFonts w:ascii="Times New Roman" w:hAnsi="Times New Roman" w:cs="Times New Roman"/>
                <w:sz w:val="20"/>
                <w:szCs w:val="20"/>
              </w:rPr>
            </w:pPr>
          </w:p>
          <w:p w:rsidR="00E93A70" w:rsidRPr="007145EF" w:rsidRDefault="00E93A70" w:rsidP="00E93A70">
            <w:pPr>
              <w:widowControl w:val="0"/>
              <w:ind w:hanging="19"/>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w:t>
            </w:r>
            <w:r w:rsidRPr="007145EF">
              <w:rPr>
                <w:rFonts w:ascii="Times New Roman" w:hAnsi="Times New Roman" w:cs="Times New Roman"/>
                <w:sz w:val="20"/>
                <w:szCs w:val="20"/>
              </w:rPr>
              <w:lastRenderedPageBreak/>
              <w:t>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E93A70" w:rsidRPr="002F1EDC" w:rsidTr="00C6106F">
        <w:tc>
          <w:tcPr>
            <w:tcW w:w="160" w:type="pct"/>
            <w:vAlign w:val="center"/>
          </w:tcPr>
          <w:p w:rsidR="00E93A70" w:rsidRPr="002F1EDC" w:rsidRDefault="00E93A70" w:rsidP="00E93A70">
            <w:pPr>
              <w:pStyle w:val="FTN12"/>
              <w:spacing w:line="240" w:lineRule="auto"/>
              <w:jc w:val="left"/>
              <w:rPr>
                <w:sz w:val="20"/>
                <w:szCs w:val="20"/>
              </w:rPr>
            </w:pPr>
          </w:p>
        </w:tc>
        <w:tc>
          <w:tcPr>
            <w:tcW w:w="698" w:type="pct"/>
            <w:shd w:val="clear" w:color="auto" w:fill="auto"/>
          </w:tcPr>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E93A70" w:rsidRPr="002170A4" w:rsidRDefault="00E93A70" w:rsidP="00E93A70">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E93A70" w:rsidRPr="002170A4" w:rsidRDefault="00E93A70" w:rsidP="00E93A70">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E93A70" w:rsidRPr="002170A4" w:rsidRDefault="00E93A70" w:rsidP="00E93A7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н</w:t>
            </w:r>
            <w:r w:rsidRPr="002170A4">
              <w:rPr>
                <w:rFonts w:ascii="Times New Roman" w:hAnsi="Times New Roman" w:cs="Times New Roman"/>
                <w:sz w:val="20"/>
                <w:szCs w:val="20"/>
              </w:rPr>
              <w:t xml:space="preserve">епривлечение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E93A70" w:rsidRPr="002170A4" w:rsidRDefault="00E93A70" w:rsidP="00E93A70">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E93A70" w:rsidRPr="002170A4" w:rsidRDefault="00E93A70" w:rsidP="00E93A70">
            <w:pPr>
              <w:widowControl w:val="0"/>
              <w:rPr>
                <w:rFonts w:ascii="Times New Roman" w:hAnsi="Times New Roman" w:cs="Times New Roman"/>
                <w:sz w:val="20"/>
                <w:szCs w:val="20"/>
              </w:rPr>
            </w:pPr>
          </w:p>
        </w:tc>
        <w:tc>
          <w:tcPr>
            <w:tcW w:w="713" w:type="pct"/>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E93A70" w:rsidRDefault="00E93A70" w:rsidP="00E93A70">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E93A70" w:rsidRPr="002170A4" w:rsidRDefault="00E93A70" w:rsidP="00E93A70">
            <w:pPr>
              <w:widowControl w:val="0"/>
              <w:spacing w:after="0" w:line="240" w:lineRule="auto"/>
              <w:rPr>
                <w:rFonts w:ascii="Times New Roman" w:hAnsi="Times New Roman" w:cs="Times New Roman"/>
                <w:sz w:val="20"/>
                <w:szCs w:val="20"/>
                <w:lang w:eastAsia="zh-CN"/>
              </w:rPr>
            </w:pPr>
          </w:p>
          <w:p w:rsidR="00E93A70" w:rsidRDefault="00E93A70" w:rsidP="00E93A70">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E93A70" w:rsidRPr="002170A4" w:rsidRDefault="00E93A70" w:rsidP="00E93A70">
            <w:pPr>
              <w:widowControl w:val="0"/>
              <w:spacing w:after="0" w:line="240" w:lineRule="auto"/>
              <w:rPr>
                <w:rFonts w:ascii="Times New Roman" w:hAnsi="Times New Roman" w:cs="Times New Roman"/>
                <w:sz w:val="20"/>
                <w:szCs w:val="20"/>
                <w:lang w:eastAsia="zh-CN"/>
              </w:rPr>
            </w:pP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E93A70" w:rsidRPr="007145EF" w:rsidRDefault="00E93A70" w:rsidP="00E93A70">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E93A70" w:rsidRPr="00817D53" w:rsidRDefault="00E93A70" w:rsidP="00E93A70">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E93A70" w:rsidRPr="00817D53" w:rsidRDefault="00E93A70" w:rsidP="00E93A70">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E93A70" w:rsidRPr="002170A4" w:rsidRDefault="00E93A70" w:rsidP="00E93A70">
            <w:pPr>
              <w:widowControl w:val="0"/>
              <w:spacing w:after="0" w:line="240" w:lineRule="auto"/>
              <w:rPr>
                <w:rStyle w:val="a6"/>
                <w:rFonts w:ascii="Times New Roman" w:hAnsi="Times New Roman" w:cs="Times New Roman"/>
                <w:sz w:val="20"/>
                <w:szCs w:val="20"/>
                <w:lang w:eastAsia="zh-CN"/>
              </w:rPr>
            </w:pPr>
          </w:p>
          <w:p w:rsidR="00E93A70" w:rsidRPr="00817D53" w:rsidRDefault="00E93A70" w:rsidP="00E93A70">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E93A70" w:rsidRPr="002F1EDC" w:rsidTr="00C6106F">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конфликта интересов и/или связей, носящих характер аффилированности с иными участниками закупки</w:t>
            </w:r>
          </w:p>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Предоставление списка аффилированных лиц для АО, сформированный не </w:t>
            </w:r>
            <w:r w:rsidRPr="002F1EDC">
              <w:rPr>
                <w:rFonts w:ascii="Times New Roman" w:eastAsia="Arial Unicode MS" w:hAnsi="Times New Roman" w:cs="Times New Roman"/>
                <w:sz w:val="20"/>
                <w:szCs w:val="20"/>
              </w:rPr>
              <w:lastRenderedPageBreak/>
              <w:t>позднее 90 дней до даты окончания приема заявок</w:t>
            </w:r>
          </w:p>
        </w:tc>
        <w:tc>
          <w:tcPr>
            <w:tcW w:w="632"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E93A70" w:rsidRPr="002170A4" w:rsidRDefault="00E93A70" w:rsidP="00E93A70">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E93A70" w:rsidRPr="002170A4" w:rsidRDefault="00E93A70" w:rsidP="00E93A70">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E93A70" w:rsidRPr="002F1EDC" w:rsidRDefault="00E93A70" w:rsidP="00E93A70">
            <w:pPr>
              <w:widowControl w:val="0"/>
              <w:spacing w:after="0" w:line="240" w:lineRule="auto"/>
              <w:rPr>
                <w:rFonts w:ascii="Times New Roman" w:eastAsia="Arial Unicode MS" w:hAnsi="Times New Roman" w:cs="Times New Roman"/>
                <w:sz w:val="20"/>
                <w:szCs w:val="20"/>
              </w:rPr>
            </w:pPr>
          </w:p>
          <w:p w:rsidR="00E93A70" w:rsidRPr="002F1EDC" w:rsidRDefault="00E93A70" w:rsidP="00E93A70">
            <w:pPr>
              <w:widowControl w:val="0"/>
              <w:spacing w:after="0" w:line="240" w:lineRule="auto"/>
              <w:rPr>
                <w:rFonts w:ascii="Times New Roman" w:eastAsia="Arial Unicode MS" w:hAnsi="Times New Roman" w:cs="Times New Roman"/>
                <w:sz w:val="20"/>
                <w:szCs w:val="20"/>
              </w:rPr>
            </w:pPr>
          </w:p>
        </w:tc>
        <w:tc>
          <w:tcPr>
            <w:tcW w:w="903"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p>
        </w:tc>
        <w:tc>
          <w:tcPr>
            <w:tcW w:w="946" w:type="pct"/>
          </w:tcPr>
          <w:p w:rsidR="00E93A70" w:rsidRPr="007145EF" w:rsidRDefault="00E93A70" w:rsidP="00E93A70">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E93A70" w:rsidRPr="002170A4" w:rsidRDefault="00E93A70" w:rsidP="00E93A70">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аффилированности с иными участниками закупки </w:t>
            </w:r>
          </w:p>
          <w:p w:rsidR="00E93A70" w:rsidRPr="002170A4" w:rsidRDefault="00E93A70" w:rsidP="00E93A70">
            <w:pPr>
              <w:widowControl w:val="0"/>
              <w:spacing w:after="0" w:line="240" w:lineRule="auto"/>
              <w:rPr>
                <w:rFonts w:ascii="Times New Roman" w:eastAsia="Arial Unicode MS" w:hAnsi="Times New Roman" w:cs="Times New Roman"/>
                <w:sz w:val="20"/>
                <w:szCs w:val="20"/>
              </w:rPr>
            </w:pPr>
          </w:p>
        </w:tc>
      </w:tr>
      <w:tr w:rsidR="00E93A70" w:rsidRPr="002F1EDC" w:rsidTr="00C6106F">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Pr="002F1EDC" w:rsidRDefault="00E93A70" w:rsidP="00E93A70">
            <w:pPr>
              <w:pStyle w:val="FTN12"/>
              <w:numPr>
                <w:ilvl w:val="0"/>
                <w:numId w:val="0"/>
              </w:numPr>
              <w:spacing w:line="240" w:lineRule="auto"/>
              <w:jc w:val="left"/>
              <w:rPr>
                <w:sz w:val="20"/>
                <w:szCs w:val="20"/>
              </w:rPr>
            </w:pPr>
            <w:r w:rsidRPr="002F1EDC">
              <w:rPr>
                <w:sz w:val="20"/>
                <w:szCs w:val="20"/>
              </w:rPr>
              <w:t>Сведения о наличии конфликта интересов и/или связей, носящих характер аффилированности с работниками Заказчика/Организатора закупки</w:t>
            </w:r>
          </w:p>
          <w:p w:rsidR="00E93A70" w:rsidRPr="002F1EDC" w:rsidRDefault="00E93A70" w:rsidP="00E93A70">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Справка о наличии конфликта интересов и/или связей, носящих характер аффилированности с работниками Заказчика/Организатора закупки по форме, установленной в Закупочной документации</w:t>
            </w:r>
          </w:p>
        </w:tc>
        <w:tc>
          <w:tcPr>
            <w:tcW w:w="713" w:type="pct"/>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Наличие конфликта интересов и/или связей, носящих характер аффилированности с работниками Заказчика/Организатора закупки</w:t>
            </w:r>
          </w:p>
        </w:tc>
        <w:tc>
          <w:tcPr>
            <w:tcW w:w="946" w:type="pct"/>
          </w:tcPr>
          <w:p w:rsidR="00E93A70" w:rsidRPr="007145EF" w:rsidRDefault="00E93A70" w:rsidP="00E93A70">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E93A70" w:rsidRPr="007145EF" w:rsidRDefault="00E93A70" w:rsidP="00E93A70">
            <w:pPr>
              <w:widowControl w:val="0"/>
              <w:spacing w:after="0" w:line="240" w:lineRule="auto"/>
              <w:ind w:left="60"/>
              <w:jc w:val="both"/>
              <w:rPr>
                <w:rFonts w:ascii="Times New Roman" w:eastAsia="Arial Unicode MS" w:hAnsi="Times New Roman" w:cs="Times New Roman"/>
                <w:sz w:val="20"/>
                <w:szCs w:val="20"/>
                <w:lang w:eastAsia="ru-RU"/>
              </w:rPr>
            </w:pPr>
          </w:p>
          <w:p w:rsidR="00E93A70" w:rsidRPr="007145EF" w:rsidRDefault="00E93A70" w:rsidP="00E93A70">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E93A70" w:rsidRPr="002F1EDC" w:rsidTr="00C6106F">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Pr="002F1EDC" w:rsidRDefault="00E93A70" w:rsidP="00E93A70">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E93A70" w:rsidRPr="002F1EDC" w:rsidRDefault="00E93A70" w:rsidP="00E93A70">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E93A70" w:rsidRPr="002F1EDC" w:rsidRDefault="00E93A70" w:rsidP="00E93A70">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E93A70" w:rsidRPr="002F1EDC" w:rsidRDefault="00E93A70" w:rsidP="00E93A70">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93A70" w:rsidRPr="002F1EDC" w:rsidRDefault="00E93A70" w:rsidP="00E93A70">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E93A70" w:rsidRPr="007145EF" w:rsidRDefault="00E93A70" w:rsidP="00E93A70">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E93A70" w:rsidRPr="002F1EDC" w:rsidTr="00C6106F">
        <w:tc>
          <w:tcPr>
            <w:tcW w:w="160" w:type="pct"/>
            <w:vAlign w:val="center"/>
          </w:tcPr>
          <w:p w:rsidR="00E93A70" w:rsidRPr="002F1EDC" w:rsidRDefault="00E93A70" w:rsidP="00E93A70">
            <w:pPr>
              <w:pStyle w:val="FTN12"/>
              <w:spacing w:line="240" w:lineRule="auto"/>
              <w:jc w:val="left"/>
              <w:rPr>
                <w:sz w:val="20"/>
                <w:szCs w:val="20"/>
              </w:rPr>
            </w:pPr>
          </w:p>
        </w:tc>
        <w:tc>
          <w:tcPr>
            <w:tcW w:w="698" w:type="pct"/>
            <w:vAlign w:val="center"/>
          </w:tcPr>
          <w:p w:rsidR="00E93A70"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 xml:space="preserve">участника закупки, включая бенефициаров (в том </w:t>
            </w:r>
            <w:r w:rsidRPr="002F1EDC">
              <w:rPr>
                <w:rFonts w:ascii="Times New Roman" w:eastAsia="Arial Unicode MS" w:hAnsi="Times New Roman" w:cs="Times New Roman"/>
                <w:sz w:val="20"/>
                <w:szCs w:val="20"/>
              </w:rPr>
              <w:lastRenderedPageBreak/>
              <w:t>числе конечных)</w:t>
            </w:r>
          </w:p>
          <w:p w:rsidR="00E93A70" w:rsidRPr="002F1EDC" w:rsidRDefault="00E93A70" w:rsidP="00E93A70">
            <w:pPr>
              <w:widowControl w:val="0"/>
              <w:spacing w:after="0" w:line="240" w:lineRule="auto"/>
              <w:rPr>
                <w:rFonts w:ascii="Times New Roman" w:eastAsia="Arial Unicode MS" w:hAnsi="Times New Roman" w:cs="Times New Roman"/>
                <w:sz w:val="20"/>
                <w:szCs w:val="20"/>
              </w:rPr>
            </w:pPr>
            <w:r>
              <w:rPr>
                <w:b/>
                <w:bCs/>
                <w:i/>
                <w:iCs/>
              </w:rPr>
              <w:t>контактное лицо по данному разделу: Шулепов Александр Сергеевич,</w:t>
            </w:r>
            <w:r>
              <w:rPr>
                <w:rFonts w:ascii="Calibri" w:hAnsi="Calibri"/>
              </w:rPr>
              <w:t xml:space="preserve"> </w:t>
            </w:r>
            <w:r>
              <w:rPr>
                <w:b/>
                <w:bCs/>
                <w:i/>
                <w:iCs/>
              </w:rPr>
              <w:t>(3463)25-34-21</w:t>
            </w:r>
          </w:p>
        </w:tc>
        <w:tc>
          <w:tcPr>
            <w:tcW w:w="632" w:type="pct"/>
            <w:vAlign w:val="center"/>
          </w:tcPr>
          <w:p w:rsidR="00E93A70" w:rsidRPr="002F1EDC" w:rsidRDefault="00E93A70" w:rsidP="00E93A7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E93A70" w:rsidRPr="002170A4" w:rsidRDefault="00E93A70" w:rsidP="00E93A70">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 xml:space="preserve">субподрядчиков (соисполнителей, </w:t>
            </w:r>
            <w:r w:rsidRPr="002170A4">
              <w:rPr>
                <w:rFonts w:ascii="Times New Roman" w:hAnsi="Times New Roman" w:cs="Times New Roman"/>
                <w:b/>
                <w:bCs/>
                <w:sz w:val="20"/>
                <w:szCs w:val="20"/>
              </w:rPr>
              <w:lastRenderedPageBreak/>
              <w:t>субпоставщиков):</w:t>
            </w:r>
          </w:p>
          <w:p w:rsidR="00E93A70" w:rsidRPr="002170A4" w:rsidRDefault="00E93A70" w:rsidP="00E93A70">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2170A4">
              <w:rPr>
                <w:rFonts w:ascii="Times New Roman" w:hAnsi="Times New Roman" w:cs="Times New Roman"/>
                <w:sz w:val="20"/>
                <w:szCs w:val="20"/>
              </w:rPr>
              <w:lastRenderedPageBreak/>
              <w:t>(сканкопия)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w:t>
            </w:r>
            <w:r w:rsidRPr="002170A4">
              <w:rPr>
                <w:rFonts w:ascii="Times New Roman" w:hAnsi="Times New Roman" w:cs="Times New Roman"/>
                <w:sz w:val="20"/>
                <w:szCs w:val="20"/>
              </w:rPr>
              <w:lastRenderedPageBreak/>
              <w:t>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E93A70" w:rsidRPr="002170A4" w:rsidRDefault="00E93A70" w:rsidP="00E93A70">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(сканкопия и в формате Office Excel) (приложение ___ к Конкурсной (Закупочной) документации);</w:t>
            </w:r>
          </w:p>
          <w:p w:rsidR="00E93A70" w:rsidRPr="002170A4" w:rsidRDefault="00E93A70" w:rsidP="00E93A70">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 xml:space="preserve">Для всей цепочки собственников (учредители, </w:t>
            </w:r>
            <w:r w:rsidRPr="002170A4">
              <w:rPr>
                <w:rFonts w:ascii="Times New Roman" w:hAnsi="Times New Roman" w:cs="Times New Roman"/>
                <w:b/>
                <w:bCs/>
                <w:sz w:val="20"/>
                <w:szCs w:val="20"/>
              </w:rPr>
              <w:lastRenderedPageBreak/>
              <w:t>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E93A70" w:rsidRPr="002170A4" w:rsidRDefault="00E93A70" w:rsidP="00E93A70">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Выписка из ЕГРЮЛ/ЕГРИП должна содержать актуальные сведения о юридическом лице/индивидуальном </w:t>
            </w:r>
            <w:r w:rsidRPr="002170A4">
              <w:rPr>
                <w:rFonts w:ascii="Times New Roman" w:hAnsi="Times New Roman" w:cs="Times New Roman"/>
                <w:sz w:val="20"/>
                <w:szCs w:val="20"/>
              </w:rPr>
              <w:lastRenderedPageBreak/>
              <w:t>предпринимателе.</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p w:rsidR="00E93A70" w:rsidRPr="002170A4" w:rsidRDefault="00E93A70" w:rsidP="00E93A70">
            <w:pPr>
              <w:widowControl w:val="0"/>
              <w:spacing w:after="0" w:line="240" w:lineRule="auto"/>
              <w:rPr>
                <w:rFonts w:ascii="Times New Roman" w:hAnsi="Times New Roman" w:cs="Times New Roman"/>
                <w:sz w:val="20"/>
                <w:szCs w:val="20"/>
              </w:rPr>
            </w:pP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w:t>
            </w:r>
            <w:r w:rsidRPr="002170A4">
              <w:rPr>
                <w:rFonts w:ascii="Times New Roman" w:hAnsi="Times New Roman" w:cs="Times New Roman"/>
                <w:sz w:val="20"/>
                <w:szCs w:val="20"/>
              </w:rPr>
              <w:lastRenderedPageBreak/>
              <w:t>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E93A70" w:rsidRPr="002170A4" w:rsidRDefault="00E93A70" w:rsidP="00E93A70">
            <w:pPr>
              <w:widowControl w:val="0"/>
              <w:spacing w:after="0" w:line="240" w:lineRule="auto"/>
              <w:rPr>
                <w:rFonts w:ascii="Times New Roman" w:hAnsi="Times New Roman" w:cs="Times New Roman"/>
                <w:sz w:val="20"/>
                <w:szCs w:val="20"/>
              </w:rPr>
            </w:pP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E93A70" w:rsidRPr="002170A4" w:rsidRDefault="00E93A70" w:rsidP="00E93A70">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ПДн по </w:t>
            </w:r>
            <w:r w:rsidRPr="002170A4">
              <w:rPr>
                <w:rFonts w:ascii="Times New Roman" w:hAnsi="Times New Roman" w:cs="Times New Roman"/>
                <w:sz w:val="20"/>
                <w:szCs w:val="20"/>
              </w:rPr>
              <w:lastRenderedPageBreak/>
              <w:t>форме, установленной в Закупочной документации (сканкопия с оригинала)</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E93A70" w:rsidRPr="002170A4" w:rsidRDefault="00E93A70" w:rsidP="00E93A7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E93A70" w:rsidRPr="002170A4" w:rsidRDefault="00E93A70" w:rsidP="00E93A70">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c>
          <w:tcPr>
            <w:tcW w:w="713" w:type="pct"/>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93A70" w:rsidRPr="002F1EDC" w:rsidRDefault="00E93A70" w:rsidP="00E93A70">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E93A70" w:rsidRPr="002F1EDC" w:rsidRDefault="00E93A70" w:rsidP="00E93A70">
            <w:pPr>
              <w:widowControl w:val="0"/>
              <w:spacing w:after="0" w:line="240" w:lineRule="auto"/>
              <w:rPr>
                <w:rFonts w:ascii="Times New Roman" w:hAnsi="Times New Roman" w:cs="Times New Roman"/>
                <w:b/>
                <w:sz w:val="20"/>
                <w:szCs w:val="20"/>
              </w:rPr>
            </w:pPr>
          </w:p>
          <w:p w:rsidR="00E93A70" w:rsidRPr="002F1EDC" w:rsidRDefault="00E93A70" w:rsidP="00E93A70">
            <w:pPr>
              <w:widowControl w:val="0"/>
              <w:spacing w:after="0" w:line="240" w:lineRule="auto"/>
              <w:rPr>
                <w:rFonts w:ascii="Times New Roman" w:eastAsia="Arial Unicode MS" w:hAnsi="Times New Roman" w:cs="Times New Roman"/>
                <w:sz w:val="20"/>
                <w:szCs w:val="20"/>
              </w:rPr>
            </w:pPr>
          </w:p>
        </w:tc>
        <w:tc>
          <w:tcPr>
            <w:tcW w:w="946" w:type="pct"/>
            <w:vAlign w:val="center"/>
          </w:tcPr>
          <w:p w:rsidR="00E93A70" w:rsidRPr="002F1EDC" w:rsidRDefault="00E93A70" w:rsidP="00E93A7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keepLines/>
        <w:spacing w:before="120" w:after="120"/>
        <w:ind w:firstLine="200"/>
        <w:contextualSpacing/>
      </w:pPr>
    </w:p>
    <w:p w:rsidR="009230AA" w:rsidRDefault="009230AA" w:rsidP="00907920">
      <w:pPr>
        <w:keepLines/>
        <w:spacing w:before="120" w:after="120"/>
        <w:ind w:firstLine="200"/>
        <w:contextualSpacing/>
      </w:pPr>
    </w:p>
    <w:p w:rsidR="009230AA" w:rsidRDefault="009230AA" w:rsidP="00907920">
      <w:pPr>
        <w:keepLines/>
        <w:spacing w:before="120" w:after="120"/>
        <w:ind w:firstLine="200"/>
        <w:contextualSpacing/>
      </w:pPr>
    </w:p>
    <w:p w:rsidR="009230AA" w:rsidRDefault="009230AA" w:rsidP="00907920">
      <w:pPr>
        <w:keepLines/>
        <w:spacing w:before="120" w:after="120"/>
        <w:ind w:firstLine="200"/>
        <w:contextualSpacing/>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Не превышение цены заявки объявленной начальной </w:t>
            </w:r>
            <w:r w:rsidRPr="002F1EDC">
              <w:rPr>
                <w:rFonts w:ascii="Times New Roman" w:eastAsia="Arial Unicode MS" w:hAnsi="Times New Roman" w:cs="Times New Roman"/>
                <w:sz w:val="20"/>
                <w:szCs w:val="20"/>
              </w:rPr>
              <w:lastRenderedPageBreak/>
              <w:t>(максимальной)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EC4FA0" w:rsidRDefault="00EC4FA0" w:rsidP="004C363F">
            <w:pPr>
              <w:widowControl w:val="0"/>
              <w:spacing w:after="0" w:line="240" w:lineRule="auto"/>
              <w:rPr>
                <w:rFonts w:ascii="Times New Roman" w:eastAsia="Arial Unicode MS" w:hAnsi="Times New Roman" w:cs="Times New Roman"/>
                <w:sz w:val="20"/>
                <w:szCs w:val="20"/>
              </w:rPr>
            </w:pP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w:t>
            </w:r>
            <w:r w:rsidRPr="002F1EDC">
              <w:rPr>
                <w:rFonts w:ascii="Times New Roman" w:eastAsia="Arial Unicode MS" w:hAnsi="Times New Roman" w:cs="Times New Roman"/>
                <w:sz w:val="20"/>
                <w:szCs w:val="20"/>
              </w:rPr>
              <w:lastRenderedPageBreak/>
              <w:t xml:space="preserve">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4C4A39" w:rsidRPr="002F1EDC" w:rsidTr="00C6106F">
        <w:tc>
          <w:tcPr>
            <w:tcW w:w="160" w:type="pct"/>
            <w:vAlign w:val="center"/>
          </w:tcPr>
          <w:p w:rsidR="004C4A39" w:rsidRPr="004C363F" w:rsidRDefault="004C4A39" w:rsidP="004C4A39">
            <w:pPr>
              <w:pStyle w:val="FTN12"/>
              <w:numPr>
                <w:ilvl w:val="0"/>
                <w:numId w:val="17"/>
              </w:numPr>
              <w:spacing w:line="240" w:lineRule="auto"/>
              <w:jc w:val="left"/>
              <w:rPr>
                <w:sz w:val="20"/>
                <w:szCs w:val="20"/>
              </w:rPr>
            </w:pPr>
          </w:p>
        </w:tc>
        <w:tc>
          <w:tcPr>
            <w:tcW w:w="698" w:type="pct"/>
            <w:vAlign w:val="center"/>
          </w:tcPr>
          <w:p w:rsidR="004C4A39" w:rsidRDefault="004C4A39" w:rsidP="004C4A39">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C4A39" w:rsidRPr="002F1EDC" w:rsidRDefault="004C4A39" w:rsidP="004C4A39">
            <w:pPr>
              <w:spacing w:after="0" w:line="240" w:lineRule="auto"/>
              <w:rPr>
                <w:rFonts w:ascii="Times New Roman" w:eastAsia="Arial Unicode MS" w:hAnsi="Times New Roman" w:cs="Times New Roman"/>
                <w:sz w:val="20"/>
                <w:szCs w:val="20"/>
              </w:rPr>
            </w:pPr>
          </w:p>
        </w:tc>
        <w:tc>
          <w:tcPr>
            <w:tcW w:w="632" w:type="pct"/>
            <w:vAlign w:val="center"/>
          </w:tcPr>
          <w:p w:rsidR="004C4A39" w:rsidRPr="002F1EDC" w:rsidRDefault="004C4A39" w:rsidP="004C4A39">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r>
              <w:rPr>
                <w:rFonts w:ascii="Times New Roman" w:hAnsi="Times New Roman" w:cs="Times New Roman"/>
                <w:sz w:val="20"/>
                <w:szCs w:val="20"/>
              </w:rPr>
              <w:t>\справочно</w:t>
            </w:r>
          </w:p>
        </w:tc>
        <w:tc>
          <w:tcPr>
            <w:tcW w:w="948" w:type="pct"/>
            <w:vAlign w:val="center"/>
          </w:tcPr>
          <w:p w:rsidR="004C4A39" w:rsidRDefault="004C4A39" w:rsidP="004C4A39">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w:t>
            </w:r>
          </w:p>
          <w:p w:rsidR="004C4A39" w:rsidRDefault="004C4A39" w:rsidP="004C4A39">
            <w:pPr>
              <w:spacing w:after="0" w:line="240" w:lineRule="auto"/>
              <w:rPr>
                <w:rFonts w:ascii="Times New Roman" w:hAnsi="Times New Roman" w:cs="Times New Roman"/>
                <w:bCs/>
                <w:sz w:val="20"/>
                <w:szCs w:val="20"/>
              </w:rPr>
            </w:pPr>
          </w:p>
          <w:p w:rsidR="004C4A39" w:rsidRDefault="004C4A39" w:rsidP="004C4A39">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Коммерческое предложение*:</w:t>
            </w:r>
          </w:p>
          <w:p w:rsidR="006710D3" w:rsidRPr="006710D3" w:rsidRDefault="006710D3" w:rsidP="006710D3">
            <w:pPr>
              <w:widowControl w:val="0"/>
              <w:spacing w:after="0" w:line="240" w:lineRule="auto"/>
              <w:rPr>
                <w:rFonts w:ascii="Times New Roman" w:hAnsi="Times New Roman" w:cs="Times New Roman"/>
                <w:b/>
                <w:bCs/>
                <w:sz w:val="20"/>
                <w:szCs w:val="20"/>
              </w:rPr>
            </w:pPr>
            <w:r w:rsidRPr="006710D3">
              <w:rPr>
                <w:rFonts w:ascii="Times New Roman" w:hAnsi="Times New Roman" w:cs="Times New Roman"/>
                <w:b/>
                <w:bCs/>
                <w:sz w:val="20"/>
                <w:szCs w:val="20"/>
              </w:rPr>
              <w:t>Форма Сводной таблицы стоимости работ согласно приложению № 1, к проекту договор</w:t>
            </w:r>
            <w:r>
              <w:rPr>
                <w:rFonts w:ascii="Times New Roman" w:hAnsi="Times New Roman" w:cs="Times New Roman"/>
                <w:b/>
                <w:bCs/>
                <w:sz w:val="20"/>
                <w:szCs w:val="20"/>
              </w:rPr>
              <w:t>а</w:t>
            </w:r>
            <w:r w:rsidRPr="006710D3">
              <w:rPr>
                <w:rFonts w:ascii="Times New Roman" w:hAnsi="Times New Roman" w:cs="Times New Roman"/>
                <w:b/>
                <w:bCs/>
                <w:sz w:val="20"/>
                <w:szCs w:val="20"/>
              </w:rPr>
              <w:t>]</w:t>
            </w:r>
          </w:p>
          <w:p w:rsidR="006710D3" w:rsidRPr="006710D3" w:rsidRDefault="006710D3" w:rsidP="006710D3">
            <w:pPr>
              <w:widowControl w:val="0"/>
              <w:spacing w:after="0" w:line="240" w:lineRule="auto"/>
              <w:rPr>
                <w:rFonts w:ascii="Times New Roman" w:hAnsi="Times New Roman" w:cs="Times New Roman"/>
                <w:b/>
                <w:bCs/>
                <w:sz w:val="20"/>
                <w:szCs w:val="20"/>
              </w:rPr>
            </w:pPr>
          </w:p>
          <w:p w:rsidR="006710D3" w:rsidRDefault="006710D3" w:rsidP="004C4A39">
            <w:pPr>
              <w:widowControl w:val="0"/>
              <w:spacing w:after="0" w:line="240" w:lineRule="auto"/>
              <w:rPr>
                <w:rFonts w:ascii="Times New Roman" w:hAnsi="Times New Roman" w:cs="Times New Roman"/>
                <w:sz w:val="20"/>
                <w:szCs w:val="20"/>
              </w:rPr>
            </w:pPr>
            <w:r w:rsidRPr="006710D3">
              <w:rPr>
                <w:rFonts w:ascii="Times New Roman" w:hAnsi="Times New Roman" w:cs="Times New Roman"/>
                <w:b/>
                <w:sz w:val="20"/>
                <w:szCs w:val="20"/>
              </w:rPr>
              <w:t xml:space="preserve">Форма Графика производства работ согласно приложению </w:t>
            </w:r>
            <w:r w:rsidRPr="006710D3">
              <w:rPr>
                <w:rFonts w:ascii="Times New Roman" w:hAnsi="Times New Roman" w:cs="Times New Roman"/>
                <w:b/>
                <w:sz w:val="20"/>
                <w:szCs w:val="20"/>
              </w:rPr>
              <w:lastRenderedPageBreak/>
              <w:t>№ 2 к проекту договора]</w:t>
            </w:r>
          </w:p>
          <w:p w:rsidR="004C4A39" w:rsidRDefault="004C4A39" w:rsidP="004C4A39">
            <w:pPr>
              <w:widowControl w:val="0"/>
              <w:spacing w:after="0" w:line="240" w:lineRule="auto"/>
              <w:rPr>
                <w:rFonts w:ascii="Times New Roman" w:eastAsia="Arial Unicode MS" w:hAnsi="Times New Roman" w:cs="Times New Roman"/>
                <w:i/>
                <w:color w:val="0070C0"/>
                <w:sz w:val="20"/>
                <w:szCs w:val="20"/>
              </w:rPr>
            </w:pPr>
          </w:p>
          <w:p w:rsidR="004C4A39" w:rsidRPr="00C84F11" w:rsidRDefault="004C4A39" w:rsidP="004C4A39">
            <w:pPr>
              <w:widowControl w:val="0"/>
              <w:spacing w:after="0" w:line="240" w:lineRule="auto"/>
              <w:rPr>
                <w:rFonts w:ascii="Times New Roman" w:eastAsia="Arial Unicode MS" w:hAnsi="Times New Roman" w:cs="Times New Roman"/>
                <w:i/>
                <w:color w:val="0070C0"/>
                <w:sz w:val="20"/>
                <w:szCs w:val="20"/>
              </w:rPr>
            </w:pPr>
            <w:r>
              <w:rPr>
                <w:rFonts w:ascii="Times New Roman" w:hAnsi="Times New Roman" w:cs="Times New Roman"/>
                <w:bCs/>
                <w:sz w:val="20"/>
                <w:szCs w:val="20"/>
              </w:rPr>
              <w:t>*</w:t>
            </w:r>
            <w:r>
              <w:t xml:space="preserve"> </w:t>
            </w:r>
          </w:p>
          <w:p w:rsidR="004C4A39" w:rsidRDefault="004C4A39" w:rsidP="004C4A39">
            <w:pPr>
              <w:spacing w:after="0" w:line="240" w:lineRule="auto"/>
              <w:rPr>
                <w:rFonts w:ascii="Times New Roman" w:hAnsi="Times New Roman" w:cs="Times New Roman"/>
                <w:bCs/>
                <w:sz w:val="20"/>
                <w:szCs w:val="20"/>
              </w:rPr>
            </w:pPr>
            <w:r>
              <w:rPr>
                <w:rFonts w:ascii="Times New Roman" w:hAnsi="Times New Roman" w:cs="Times New Roman"/>
                <w:bCs/>
                <w:sz w:val="20"/>
                <w:szCs w:val="20"/>
              </w:rPr>
              <w:t>в</w:t>
            </w:r>
            <w:r w:rsidRPr="00211F09">
              <w:rPr>
                <w:rFonts w:ascii="Times New Roman" w:hAnsi="Times New Roman" w:cs="Times New Roman"/>
                <w:bCs/>
                <w:sz w:val="20"/>
                <w:szCs w:val="20"/>
              </w:rPr>
              <w:t xml:space="preserve"> случае предложения Участником эквивалентного товара затраты, связанные с корректировкой проекта, согласованием проекта, получением Государственной 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 Сопоставление цен Участников будет производиться с учетом затрат на корректировку проекта.</w:t>
            </w:r>
          </w:p>
          <w:p w:rsidR="004C4A39" w:rsidRDefault="004C4A39" w:rsidP="004C4A39">
            <w:pPr>
              <w:spacing w:after="0" w:line="240" w:lineRule="auto"/>
              <w:rPr>
                <w:rFonts w:ascii="Times New Roman" w:hAnsi="Times New Roman" w:cs="Times New Roman"/>
                <w:bCs/>
                <w:sz w:val="20"/>
                <w:szCs w:val="20"/>
              </w:rPr>
            </w:pPr>
          </w:p>
          <w:p w:rsidR="004C4A39" w:rsidRPr="002F1EDC" w:rsidRDefault="004C4A39" w:rsidP="004C4A39">
            <w:pPr>
              <w:spacing w:after="0" w:line="240" w:lineRule="auto"/>
              <w:rPr>
                <w:rFonts w:ascii="Times New Roman" w:hAnsi="Times New Roman" w:cs="Times New Roman"/>
                <w:sz w:val="20"/>
                <w:szCs w:val="20"/>
              </w:rPr>
            </w:pPr>
          </w:p>
        </w:tc>
        <w:tc>
          <w:tcPr>
            <w:tcW w:w="713" w:type="pct"/>
          </w:tcPr>
          <w:p w:rsidR="004C4A39" w:rsidRPr="002F1EDC" w:rsidRDefault="004C4A39" w:rsidP="004C4A3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4C4A39" w:rsidRPr="002F1EDC" w:rsidRDefault="004C4A39" w:rsidP="004C4A39">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C4A39" w:rsidRPr="002F1EDC" w:rsidRDefault="004C4A39" w:rsidP="004C4A3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r w:rsidR="003A5896" w:rsidRPr="002F1EDC" w:rsidDel="00232519" w:rsidTr="00C26196">
        <w:tc>
          <w:tcPr>
            <w:tcW w:w="160" w:type="pct"/>
            <w:vAlign w:val="center"/>
          </w:tcPr>
          <w:p w:rsidR="003A5896" w:rsidRPr="002F1EDC" w:rsidDel="00232519" w:rsidRDefault="003A5896" w:rsidP="003A5896">
            <w:pPr>
              <w:pStyle w:val="FTN12"/>
              <w:numPr>
                <w:ilvl w:val="0"/>
                <w:numId w:val="17"/>
              </w:numPr>
              <w:spacing w:line="240" w:lineRule="auto"/>
              <w:jc w:val="left"/>
              <w:rPr>
                <w:sz w:val="20"/>
                <w:szCs w:val="20"/>
              </w:rPr>
            </w:pPr>
          </w:p>
        </w:tc>
        <w:tc>
          <w:tcPr>
            <w:tcW w:w="698" w:type="pct"/>
            <w:vAlign w:val="center"/>
          </w:tcPr>
          <w:p w:rsidR="003A5896" w:rsidRPr="002F1EDC" w:rsidRDefault="003A5896" w:rsidP="00C26196">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финансового состояния участника</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Показатель финансовой устойчивости стоимость чистых активов (СЧА) должен иметь значение &gt;0 </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Стоимость чистых активов (СЧА),</w:t>
            </w:r>
            <w:r w:rsidRPr="002F1EDC">
              <w:rPr>
                <w:rFonts w:ascii="Times New Roman" w:hAnsi="Times New Roman" w:cs="Times New Roman"/>
                <w:sz w:val="20"/>
                <w:szCs w:val="20"/>
              </w:rPr>
              <w:t xml:space="preserve"> рассчитывается по состоянию на конец </w:t>
            </w:r>
            <w:r w:rsidRPr="002F1EDC">
              <w:rPr>
                <w:rFonts w:ascii="Times New Roman" w:hAnsi="Times New Roman" w:cs="Times New Roman"/>
                <w:sz w:val="20"/>
                <w:szCs w:val="20"/>
              </w:rPr>
              <w:lastRenderedPageBreak/>
              <w:t>рассматриваемого отчетного периода на основании данных бухгалтерского баланса (Форма №1) по следующей формуле:</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СЧА= стр.1600-стр.1400-стр.1500, </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при этом в расчет принимается стоимость фактически ликвидных активов (активы имеющие рыночную стоимость не ниже балансовой). </w:t>
            </w:r>
          </w:p>
          <w:p w:rsidR="003A5896" w:rsidRPr="002F1EDC" w:rsidRDefault="003A5896" w:rsidP="00C26196">
            <w:pPr>
              <w:spacing w:after="0" w:line="240" w:lineRule="auto"/>
              <w:rPr>
                <w:rFonts w:ascii="Times New Roman" w:hAnsi="Times New Roman" w:cs="Times New Roman"/>
                <w:sz w:val="20"/>
                <w:szCs w:val="20"/>
              </w:rPr>
            </w:pP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Показатель финансовой устойчивости коэффициент соизмеримости (КСВ) должен иметь значение ≥ 0,5</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 xml:space="preserve">Коэффициент соизмеримости (КСВ), </w:t>
            </w:r>
            <w:r w:rsidRPr="002F1EDC">
              <w:rPr>
                <w:rFonts w:ascii="Times New Roman" w:hAnsi="Times New Roman" w:cs="Times New Roman"/>
                <w:sz w:val="20"/>
                <w:szCs w:val="20"/>
              </w:rPr>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w:t>
            </w:r>
            <w:r w:rsidRPr="002F1EDC">
              <w:rPr>
                <w:rFonts w:ascii="Times New Roman" w:hAnsi="Times New Roman" w:cs="Times New Roman"/>
                <w:sz w:val="20"/>
                <w:szCs w:val="20"/>
              </w:rPr>
              <w:lastRenderedPageBreak/>
              <w:t>отчета о прибылях и убытках (Форма №2) по следующей формуле:</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w:t>
            </w:r>
            <w:r w:rsidRPr="002F1EDC">
              <w:rPr>
                <w:rFonts w:ascii="Times New Roman" w:hAnsi="Times New Roman" w:cs="Times New Roman"/>
                <w:position w:val="-24"/>
                <w:sz w:val="20"/>
                <w:szCs w:val="20"/>
              </w:rPr>
              <w:object w:dxaOrig="1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pt;height:27.2pt" o:ole="">
                  <v:imagedata r:id="rId13" o:title=""/>
                </v:shape>
                <o:OLEObject Type="Embed" ProgID="Equation.3" ShapeID="_x0000_i1025" DrawAspect="Content" ObjectID="_1618042124" r:id="rId14"/>
              </w:object>
            </w:r>
            <w:r w:rsidRPr="002F1EDC">
              <w:rPr>
                <w:rFonts w:ascii="Times New Roman" w:hAnsi="Times New Roman" w:cs="Times New Roman"/>
                <w:sz w:val="20"/>
                <w:szCs w:val="20"/>
              </w:rPr>
              <w:t>,</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где V – сумма показателей выручки за последний завершенный период (год) и за текущий год на отчетную дату;</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Р – период выполнения обязательств по договору (в месяцах),</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 количество месяцев в периоде, в котором сформирован показатель V</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S – сумма договора (без НДС)</w:t>
            </w:r>
          </w:p>
          <w:p w:rsidR="003A5896" w:rsidRPr="002F1EDC" w:rsidRDefault="003A5896" w:rsidP="00E834C0">
            <w:pPr>
              <w:spacing w:after="0" w:line="240" w:lineRule="auto"/>
              <w:rPr>
                <w:rFonts w:ascii="Times New Roman" w:hAnsi="Times New Roman" w:cs="Times New Roman"/>
                <w:bCs/>
                <w:sz w:val="20"/>
                <w:szCs w:val="20"/>
              </w:rPr>
            </w:pPr>
            <w:r w:rsidRPr="002F1EDC">
              <w:rPr>
                <w:rFonts w:ascii="Times New Roman" w:hAnsi="Times New Roman" w:cs="Times New Roman"/>
                <w:sz w:val="20"/>
                <w:szCs w:val="20"/>
              </w:rPr>
              <w:t xml:space="preserve">Подробная информация указана в </w:t>
            </w:r>
            <w:bookmarkStart w:id="0" w:name="_Toc235527809"/>
            <w:bookmarkStart w:id="1" w:name="_Toc308358749"/>
            <w:r w:rsidRPr="002F1EDC">
              <w:rPr>
                <w:rFonts w:ascii="Times New Roman" w:hAnsi="Times New Roman" w:cs="Times New Roman"/>
                <w:sz w:val="20"/>
                <w:szCs w:val="20"/>
              </w:rPr>
              <w:t xml:space="preserve">Методике оценки финансовой устойчивости Участников </w:t>
            </w:r>
            <w:bookmarkEnd w:id="0"/>
            <w:r w:rsidRPr="002F1EDC">
              <w:rPr>
                <w:rFonts w:ascii="Times New Roman" w:hAnsi="Times New Roman" w:cs="Times New Roman"/>
                <w:sz w:val="20"/>
                <w:szCs w:val="20"/>
              </w:rPr>
              <w:t>закупки</w:t>
            </w:r>
            <w:bookmarkEnd w:id="1"/>
            <w:r w:rsidRPr="002F1EDC">
              <w:rPr>
                <w:rFonts w:ascii="Times New Roman" w:hAnsi="Times New Roman" w:cs="Times New Roman"/>
                <w:sz w:val="20"/>
                <w:szCs w:val="20"/>
              </w:rPr>
              <w:t xml:space="preserve"> (приложение </w:t>
            </w:r>
            <w:r w:rsidR="00E834C0">
              <w:rPr>
                <w:rFonts w:ascii="Times New Roman" w:hAnsi="Times New Roman" w:cs="Times New Roman"/>
                <w:sz w:val="20"/>
                <w:szCs w:val="20"/>
              </w:rPr>
              <w:t xml:space="preserve">6 </w:t>
            </w:r>
            <w:r w:rsidRPr="002F1EDC">
              <w:rPr>
                <w:rFonts w:ascii="Times New Roman" w:hAnsi="Times New Roman" w:cs="Times New Roman"/>
                <w:sz w:val="20"/>
                <w:szCs w:val="20"/>
              </w:rPr>
              <w:t xml:space="preserve"> к настоящей документации о закупке)</w:t>
            </w:r>
          </w:p>
        </w:tc>
        <w:tc>
          <w:tcPr>
            <w:tcW w:w="632" w:type="pct"/>
            <w:vAlign w:val="center"/>
          </w:tcPr>
          <w:p w:rsidR="003A5896" w:rsidRPr="002F1EDC" w:rsidRDefault="003A5896" w:rsidP="00C26196">
            <w:pPr>
              <w:spacing w:after="0" w:line="240" w:lineRule="auto"/>
              <w:rPr>
                <w:rFonts w:ascii="Times New Roman" w:hAnsi="Times New Roman" w:cs="Times New Roman"/>
                <w:sz w:val="20"/>
                <w:szCs w:val="20"/>
                <w:lang w:val="en-US"/>
              </w:rPr>
            </w:pPr>
            <w:r w:rsidRPr="002F1EDC">
              <w:rPr>
                <w:rFonts w:ascii="Times New Roman" w:hAnsi="Times New Roman" w:cs="Times New Roman"/>
                <w:sz w:val="20"/>
                <w:szCs w:val="20"/>
              </w:rPr>
              <w:lastRenderedPageBreak/>
              <w:t>Отборочный</w:t>
            </w:r>
            <w:r w:rsidRPr="002F1EDC">
              <w:rPr>
                <w:rFonts w:ascii="Times New Roman" w:hAnsi="Times New Roman" w:cs="Times New Roman"/>
                <w:sz w:val="20"/>
                <w:szCs w:val="20"/>
                <w:lang w:val="en-US"/>
              </w:rPr>
              <w:t>/</w:t>
            </w:r>
          </w:p>
          <w:p w:rsidR="003A5896" w:rsidRPr="002F1EDC" w:rsidRDefault="003A5896" w:rsidP="00C2619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оценочный</w:t>
            </w:r>
          </w:p>
        </w:tc>
        <w:tc>
          <w:tcPr>
            <w:tcW w:w="948" w:type="pct"/>
            <w:vAlign w:val="center"/>
          </w:tcPr>
          <w:p w:rsidR="003A5896" w:rsidRPr="002F1EDC" w:rsidRDefault="003A5896" w:rsidP="00C2619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обычной системы налогообложения:</w:t>
            </w:r>
          </w:p>
          <w:p w:rsidR="003A5896" w:rsidRPr="002F1EDC" w:rsidRDefault="003A5896" w:rsidP="00C2619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w:t>
            </w:r>
            <w:r w:rsidRPr="002F1EDC">
              <w:rPr>
                <w:rFonts w:ascii="Times New Roman" w:eastAsia="Arial Unicode MS" w:hAnsi="Times New Roman" w:cs="Times New Roman"/>
                <w:sz w:val="20"/>
                <w:szCs w:val="20"/>
              </w:rPr>
              <w:lastRenderedPageBreak/>
              <w:t>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3A5896" w:rsidRPr="002F1EDC" w:rsidRDefault="003A5896" w:rsidP="00C26196">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3A5896" w:rsidRPr="002F1EDC" w:rsidRDefault="003A5896" w:rsidP="00C2619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упрощенной системы налогообложения:</w:t>
            </w:r>
          </w:p>
          <w:p w:rsidR="003A5896" w:rsidRPr="002F1EDC" w:rsidRDefault="003A5896" w:rsidP="00C2619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Налоговой декларации по налогу, уплачиваемому в связи с применением упрощенной системы налогообложения за последний </w:t>
            </w:r>
            <w:r w:rsidRPr="002F1EDC">
              <w:rPr>
                <w:rFonts w:ascii="Times New Roman" w:eastAsia="Arial Unicode MS" w:hAnsi="Times New Roman" w:cs="Times New Roman"/>
                <w:sz w:val="20"/>
                <w:szCs w:val="20"/>
              </w:rPr>
              <w:lastRenderedPageBreak/>
              <w:t>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3A5896" w:rsidRPr="002F1EDC" w:rsidRDefault="003A5896" w:rsidP="00C26196">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Заявление о переходе на упрощенную систему налогообложения</w:t>
            </w:r>
          </w:p>
        </w:tc>
        <w:tc>
          <w:tcPr>
            <w:tcW w:w="713" w:type="pct"/>
          </w:tcPr>
          <w:p w:rsidR="003A5896" w:rsidRPr="002F1EDC" w:rsidRDefault="003A5896" w:rsidP="00C2619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3A5896" w:rsidRPr="002F1EDC" w:rsidRDefault="003A5896" w:rsidP="00C2619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Расчетные показатели финансового состояния в соответствии с Методикой оценки финансовой устойчивости участников</w:t>
            </w:r>
          </w:p>
        </w:tc>
        <w:tc>
          <w:tcPr>
            <w:tcW w:w="946" w:type="pct"/>
            <w:vAlign w:val="center"/>
          </w:tcPr>
          <w:p w:rsidR="003A5896" w:rsidRPr="002F1EDC" w:rsidRDefault="003A5896" w:rsidP="00C2619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отборочным показателям согласно Методике оценки финансовой устойчивости Участников</w:t>
            </w:r>
          </w:p>
        </w:tc>
      </w:tr>
    </w:tbl>
    <w:p w:rsidR="00907920" w:rsidRDefault="00907920" w:rsidP="00907920">
      <w:pPr>
        <w:keepLines/>
        <w:spacing w:before="120" w:after="120"/>
        <w:contextualSpacing/>
        <w:jc w:val="both"/>
      </w:pPr>
    </w:p>
    <w:p w:rsidR="003A5896" w:rsidRDefault="003A5896" w:rsidP="003A5896">
      <w:pPr>
        <w:widowControl w:val="0"/>
        <w:spacing w:after="160" w:line="259" w:lineRule="auto"/>
        <w:rPr>
          <w:rFonts w:ascii="Times New Roman" w:hAnsi="Times New Roman" w:cs="Times New Roman"/>
          <w:b/>
          <w:sz w:val="24"/>
          <w:szCs w:val="20"/>
        </w:rPr>
      </w:pPr>
    </w:p>
    <w:p w:rsidR="00907920" w:rsidRDefault="00907920" w:rsidP="003A5896">
      <w:pPr>
        <w:widowControl w:val="0"/>
        <w:spacing w:after="160" w:line="259" w:lineRule="auto"/>
        <w:rPr>
          <w:rFonts w:ascii="Times New Roman" w:hAnsi="Times New Roman" w:cs="Times New Roman"/>
          <w:b/>
          <w:sz w:val="24"/>
          <w:szCs w:val="20"/>
        </w:rPr>
      </w:pPr>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10"/>
        <w:gridCol w:w="5606"/>
        <w:gridCol w:w="1329"/>
        <w:gridCol w:w="4874"/>
        <w:gridCol w:w="3336"/>
      </w:tblGrid>
      <w:tr w:rsidR="00907920" w:rsidRPr="00D268EB" w:rsidTr="009F316C">
        <w:tc>
          <w:tcPr>
            <w:tcW w:w="283" w:type="pct"/>
          </w:tcPr>
          <w:p w:rsidR="00907920" w:rsidRPr="00D268EB" w:rsidRDefault="00907920" w:rsidP="00E9621A">
            <w:pPr>
              <w:pStyle w:val="ConsPlusNormal"/>
              <w:ind w:firstLine="12"/>
              <w:jc w:val="center"/>
              <w:rPr>
                <w:rFonts w:ascii="Times New Roman" w:hAnsi="Times New Roman" w:cs="Times New Roman"/>
                <w:b/>
              </w:rPr>
            </w:pPr>
            <w:r w:rsidRPr="00D268EB">
              <w:rPr>
                <w:rFonts w:ascii="Times New Roman" w:hAnsi="Times New Roman" w:cs="Times New Roman"/>
                <w:b/>
              </w:rPr>
              <w:t>N п/п</w:t>
            </w:r>
          </w:p>
        </w:tc>
        <w:tc>
          <w:tcPr>
            <w:tcW w:w="1746" w:type="pct"/>
            <w:vAlign w:val="center"/>
          </w:tcPr>
          <w:p w:rsidR="00907920" w:rsidRPr="00D268EB" w:rsidRDefault="00907920" w:rsidP="00E9621A">
            <w:pPr>
              <w:pStyle w:val="ConsPlusNormal"/>
              <w:ind w:firstLine="0"/>
              <w:jc w:val="center"/>
              <w:rPr>
                <w:rFonts w:ascii="Times New Roman" w:hAnsi="Times New Roman" w:cs="Times New Roman"/>
                <w:b/>
              </w:rPr>
            </w:pPr>
            <w:r w:rsidRPr="00D268EB">
              <w:rPr>
                <w:rFonts w:ascii="Times New Roman" w:hAnsi="Times New Roman" w:cs="Times New Roman"/>
                <w:b/>
              </w:rPr>
              <w:t>Критерии (подкритерии) оценки заявки</w:t>
            </w:r>
          </w:p>
        </w:tc>
        <w:tc>
          <w:tcPr>
            <w:tcW w:w="414" w:type="pct"/>
            <w:vAlign w:val="center"/>
          </w:tcPr>
          <w:p w:rsidR="00907920" w:rsidRPr="00D268EB" w:rsidRDefault="00907920" w:rsidP="00E9621A">
            <w:pPr>
              <w:pStyle w:val="ConsPlusNormal"/>
              <w:ind w:firstLine="0"/>
              <w:jc w:val="center"/>
              <w:rPr>
                <w:rFonts w:ascii="Times New Roman" w:hAnsi="Times New Roman" w:cs="Times New Roman"/>
                <w:b/>
              </w:rPr>
            </w:pPr>
            <w:r w:rsidRPr="00D268EB">
              <w:rPr>
                <w:rFonts w:ascii="Times New Roman" w:hAnsi="Times New Roman" w:cs="Times New Roman"/>
                <w:b/>
              </w:rPr>
              <w:t>Весовое значение критерия</w:t>
            </w:r>
          </w:p>
        </w:tc>
        <w:tc>
          <w:tcPr>
            <w:tcW w:w="1518" w:type="pct"/>
            <w:vAlign w:val="center"/>
          </w:tcPr>
          <w:p w:rsidR="00907920" w:rsidRPr="00D268EB" w:rsidRDefault="00907920" w:rsidP="00AC2654">
            <w:pPr>
              <w:pStyle w:val="ConsPlusNormal"/>
              <w:ind w:hanging="35"/>
              <w:jc w:val="center"/>
              <w:rPr>
                <w:rFonts w:ascii="Times New Roman" w:hAnsi="Times New Roman" w:cs="Times New Roman"/>
                <w:b/>
              </w:rPr>
            </w:pPr>
            <w:r w:rsidRPr="00D268EB">
              <w:rPr>
                <w:rFonts w:ascii="Times New Roman" w:hAnsi="Times New Roman" w:cs="Times New Roman"/>
                <w:b/>
              </w:rPr>
              <w:t>Необходимые сведения и документы</w:t>
            </w:r>
          </w:p>
        </w:tc>
        <w:tc>
          <w:tcPr>
            <w:tcW w:w="1039" w:type="pct"/>
            <w:vAlign w:val="center"/>
          </w:tcPr>
          <w:p w:rsidR="00907920" w:rsidRPr="00D268EB" w:rsidRDefault="00907920" w:rsidP="00E9621A">
            <w:pPr>
              <w:pStyle w:val="ConsPlusNormal"/>
              <w:ind w:firstLine="0"/>
              <w:jc w:val="center"/>
              <w:rPr>
                <w:rFonts w:ascii="Times New Roman" w:hAnsi="Times New Roman" w:cs="Times New Roman"/>
                <w:b/>
              </w:rPr>
            </w:pPr>
            <w:r w:rsidRPr="00D268EB">
              <w:rPr>
                <w:rFonts w:ascii="Times New Roman" w:hAnsi="Times New Roman" w:cs="Times New Roman"/>
                <w:b/>
              </w:rPr>
              <w:t>Кем предоставляется сведения и документы</w:t>
            </w:r>
          </w:p>
        </w:tc>
      </w:tr>
      <w:tr w:rsidR="00907920" w:rsidRPr="00D268EB" w:rsidTr="009F316C">
        <w:tc>
          <w:tcPr>
            <w:tcW w:w="283" w:type="pct"/>
          </w:tcPr>
          <w:p w:rsidR="00907920" w:rsidRPr="00D268EB" w:rsidRDefault="00907920" w:rsidP="00E9621A">
            <w:pPr>
              <w:pStyle w:val="ConsPlusNormal"/>
              <w:ind w:firstLine="12"/>
              <w:jc w:val="center"/>
              <w:rPr>
                <w:rFonts w:ascii="Times New Roman" w:hAnsi="Times New Roman" w:cs="Times New Roman"/>
                <w:szCs w:val="24"/>
              </w:rPr>
            </w:pPr>
            <w:r w:rsidRPr="00D268EB">
              <w:rPr>
                <w:rFonts w:ascii="Times New Roman" w:hAnsi="Times New Roman" w:cs="Times New Roman"/>
                <w:szCs w:val="24"/>
              </w:rPr>
              <w:t>1</w:t>
            </w:r>
          </w:p>
        </w:tc>
        <w:tc>
          <w:tcPr>
            <w:tcW w:w="1746" w:type="pct"/>
          </w:tcPr>
          <w:p w:rsidR="00907920" w:rsidRPr="00D268EB" w:rsidRDefault="00907920" w:rsidP="00E9621A">
            <w:pPr>
              <w:pStyle w:val="ConsPlusNormal"/>
              <w:ind w:firstLine="0"/>
              <w:rPr>
                <w:rFonts w:ascii="Times New Roman" w:hAnsi="Times New Roman" w:cs="Times New Roman"/>
                <w:b/>
                <w:szCs w:val="24"/>
              </w:rPr>
            </w:pPr>
            <w:r w:rsidRPr="00D268EB">
              <w:rPr>
                <w:rFonts w:ascii="Times New Roman" w:hAnsi="Times New Roman" w:cs="Times New Roman"/>
                <w:b/>
                <w:szCs w:val="24"/>
              </w:rPr>
              <w:t>Цена заявки (рейтинг по критерию стоимости)</w:t>
            </w:r>
          </w:p>
        </w:tc>
        <w:tc>
          <w:tcPr>
            <w:tcW w:w="414" w:type="pct"/>
          </w:tcPr>
          <w:p w:rsidR="00907920" w:rsidRPr="00D268EB" w:rsidRDefault="00E9748E" w:rsidP="00E9621A">
            <w:pPr>
              <w:pStyle w:val="ConsPlusNormal"/>
              <w:ind w:firstLine="0"/>
              <w:jc w:val="center"/>
              <w:rPr>
                <w:rFonts w:ascii="Times New Roman" w:hAnsi="Times New Roman" w:cs="Times New Roman"/>
                <w:szCs w:val="24"/>
              </w:rPr>
            </w:pPr>
            <w:r w:rsidRPr="00D268EB">
              <w:rPr>
                <w:rFonts w:ascii="Times New Roman" w:hAnsi="Times New Roman" w:cs="Times New Roman"/>
                <w:szCs w:val="24"/>
              </w:rPr>
              <w:t>60</w:t>
            </w:r>
            <w:r w:rsidR="007E76BD" w:rsidRPr="00D268EB">
              <w:rPr>
                <w:rFonts w:ascii="Times New Roman" w:hAnsi="Times New Roman" w:cs="Times New Roman"/>
                <w:szCs w:val="24"/>
              </w:rPr>
              <w:t>%</w:t>
            </w:r>
          </w:p>
        </w:tc>
        <w:tc>
          <w:tcPr>
            <w:tcW w:w="1518" w:type="pct"/>
          </w:tcPr>
          <w:p w:rsidR="00907920" w:rsidRPr="00D268EB" w:rsidRDefault="00E9748E" w:rsidP="00E9748E">
            <w:pPr>
              <w:pStyle w:val="ConsPlusNormal"/>
              <w:ind w:firstLine="13"/>
              <w:rPr>
                <w:rFonts w:ascii="Times New Roman" w:hAnsi="Times New Roman" w:cs="Times New Roman"/>
                <w:szCs w:val="24"/>
              </w:rPr>
            </w:pPr>
            <w:r w:rsidRPr="00D268EB">
              <w:rPr>
                <w:rFonts w:ascii="Times New Roman" w:hAnsi="Times New Roman" w:cs="Times New Roman"/>
                <w:szCs w:val="24"/>
              </w:rPr>
              <w:t>Письмо о подаче оферты по форме установленной в документации о закупке</w:t>
            </w:r>
          </w:p>
        </w:tc>
        <w:tc>
          <w:tcPr>
            <w:tcW w:w="1039" w:type="pct"/>
          </w:tcPr>
          <w:p w:rsidR="00907920" w:rsidRPr="00D268EB" w:rsidRDefault="00E9748E" w:rsidP="00E9621A">
            <w:pPr>
              <w:pStyle w:val="ConsPlusNormal"/>
              <w:ind w:firstLine="13"/>
              <w:jc w:val="center"/>
              <w:rPr>
                <w:rFonts w:ascii="Times New Roman" w:hAnsi="Times New Roman" w:cs="Times New Roman"/>
                <w:szCs w:val="24"/>
              </w:rPr>
            </w:pPr>
            <w:r w:rsidRPr="00D268EB">
              <w:rPr>
                <w:rFonts w:ascii="Times New Roman" w:hAnsi="Times New Roman" w:cs="Times New Roman"/>
                <w:szCs w:val="24"/>
              </w:rPr>
              <w:t>Участник</w:t>
            </w:r>
          </w:p>
        </w:tc>
      </w:tr>
      <w:tr w:rsidR="00907920" w:rsidRPr="00D268EB" w:rsidTr="009F316C">
        <w:tc>
          <w:tcPr>
            <w:tcW w:w="283" w:type="pct"/>
          </w:tcPr>
          <w:p w:rsidR="00907920" w:rsidRPr="00D268EB" w:rsidRDefault="00907920" w:rsidP="00E9621A">
            <w:pPr>
              <w:pStyle w:val="ConsPlusNormal"/>
              <w:ind w:firstLine="12"/>
              <w:jc w:val="center"/>
              <w:rPr>
                <w:rFonts w:ascii="Times New Roman" w:hAnsi="Times New Roman" w:cs="Times New Roman"/>
                <w:szCs w:val="24"/>
              </w:rPr>
            </w:pPr>
            <w:r w:rsidRPr="00D268EB">
              <w:rPr>
                <w:rFonts w:ascii="Times New Roman" w:hAnsi="Times New Roman" w:cs="Times New Roman"/>
                <w:szCs w:val="24"/>
              </w:rPr>
              <w:t>2</w:t>
            </w:r>
          </w:p>
        </w:tc>
        <w:tc>
          <w:tcPr>
            <w:tcW w:w="1746" w:type="pct"/>
          </w:tcPr>
          <w:p w:rsidR="00907920" w:rsidRPr="00D268EB" w:rsidRDefault="00907920" w:rsidP="00E9621A">
            <w:pPr>
              <w:pStyle w:val="ConsPlusNormal"/>
              <w:ind w:firstLine="0"/>
              <w:rPr>
                <w:rFonts w:ascii="Times New Roman" w:hAnsi="Times New Roman" w:cs="Times New Roman"/>
                <w:b/>
                <w:szCs w:val="24"/>
              </w:rPr>
            </w:pPr>
            <w:r w:rsidRPr="00D268EB">
              <w:rPr>
                <w:rFonts w:ascii="Times New Roman" w:eastAsia="Calibri" w:hAnsi="Times New Roman" w:cs="Times New Roman"/>
                <w:b/>
                <w:szCs w:val="24"/>
                <w:lang w:eastAsia="en-US"/>
              </w:rPr>
              <w:t>Квалификация и надежность участника, в том числе:</w:t>
            </w:r>
          </w:p>
        </w:tc>
        <w:tc>
          <w:tcPr>
            <w:tcW w:w="414" w:type="pct"/>
          </w:tcPr>
          <w:p w:rsidR="00907920" w:rsidRPr="00D268EB" w:rsidRDefault="00E834C0" w:rsidP="00E9621A">
            <w:pPr>
              <w:pStyle w:val="ConsPlusNormal"/>
              <w:ind w:firstLine="0"/>
              <w:jc w:val="center"/>
              <w:rPr>
                <w:rFonts w:ascii="Times New Roman" w:hAnsi="Times New Roman" w:cs="Times New Roman"/>
                <w:szCs w:val="24"/>
              </w:rPr>
            </w:pPr>
            <w:r w:rsidRPr="00D268EB">
              <w:rPr>
                <w:rFonts w:ascii="Times New Roman" w:hAnsi="Times New Roman" w:cs="Times New Roman"/>
                <w:szCs w:val="24"/>
              </w:rPr>
              <w:t>35</w:t>
            </w:r>
            <w:r w:rsidR="007E76BD" w:rsidRPr="00D268EB">
              <w:rPr>
                <w:rFonts w:ascii="Times New Roman" w:hAnsi="Times New Roman" w:cs="Times New Roman"/>
                <w:szCs w:val="24"/>
              </w:rPr>
              <w:t>%</w:t>
            </w:r>
          </w:p>
        </w:tc>
        <w:tc>
          <w:tcPr>
            <w:tcW w:w="1518" w:type="pct"/>
          </w:tcPr>
          <w:p w:rsidR="00907920" w:rsidRPr="00D268EB" w:rsidRDefault="00907920" w:rsidP="00E9748E">
            <w:pPr>
              <w:pStyle w:val="ConsPlusNormal"/>
              <w:ind w:firstLine="13"/>
              <w:rPr>
                <w:rFonts w:ascii="Times New Roman" w:hAnsi="Times New Roman" w:cs="Times New Roman"/>
                <w:szCs w:val="24"/>
              </w:rPr>
            </w:pPr>
          </w:p>
        </w:tc>
        <w:tc>
          <w:tcPr>
            <w:tcW w:w="1039" w:type="pct"/>
          </w:tcPr>
          <w:p w:rsidR="00907920" w:rsidRPr="00D268EB" w:rsidRDefault="00907920" w:rsidP="00E9621A">
            <w:pPr>
              <w:pStyle w:val="ConsPlusNormal"/>
              <w:ind w:firstLine="13"/>
              <w:jc w:val="center"/>
              <w:rPr>
                <w:rFonts w:ascii="Times New Roman" w:hAnsi="Times New Roman" w:cs="Times New Roman"/>
                <w:szCs w:val="24"/>
              </w:rPr>
            </w:pPr>
          </w:p>
        </w:tc>
      </w:tr>
      <w:tr w:rsidR="00907920" w:rsidRPr="00D268EB" w:rsidTr="009F316C">
        <w:tc>
          <w:tcPr>
            <w:tcW w:w="283" w:type="pct"/>
          </w:tcPr>
          <w:p w:rsidR="00907920" w:rsidRPr="00D268EB" w:rsidRDefault="00907920" w:rsidP="00E9621A">
            <w:pPr>
              <w:pStyle w:val="ConsPlusNormal"/>
              <w:ind w:firstLine="12"/>
              <w:jc w:val="center"/>
              <w:rPr>
                <w:rFonts w:ascii="Times New Roman" w:hAnsi="Times New Roman" w:cs="Times New Roman"/>
                <w:szCs w:val="24"/>
              </w:rPr>
            </w:pPr>
            <w:r w:rsidRPr="00D268EB">
              <w:rPr>
                <w:rFonts w:ascii="Times New Roman" w:hAnsi="Times New Roman" w:cs="Times New Roman"/>
                <w:szCs w:val="24"/>
              </w:rPr>
              <w:t>2.1</w:t>
            </w:r>
          </w:p>
        </w:tc>
        <w:tc>
          <w:tcPr>
            <w:tcW w:w="1746" w:type="pct"/>
          </w:tcPr>
          <w:p w:rsidR="00E9748E" w:rsidRPr="00D268EB" w:rsidRDefault="00E704E1" w:rsidP="00E9748E">
            <w:pPr>
              <w:pStyle w:val="ConsPlusNormal"/>
              <w:ind w:firstLine="0"/>
              <w:rPr>
                <w:rFonts w:ascii="Times New Roman" w:eastAsia="Calibri" w:hAnsi="Times New Roman" w:cs="Times New Roman"/>
                <w:szCs w:val="24"/>
                <w:lang w:eastAsia="en-US"/>
              </w:rPr>
            </w:pPr>
            <w:r w:rsidRPr="00D268EB">
              <w:t xml:space="preserve"> </w:t>
            </w:r>
            <w:r w:rsidRPr="00D268EB">
              <w:rPr>
                <w:rFonts w:ascii="Times New Roman" w:eastAsia="Calibri" w:hAnsi="Times New Roman" w:cs="Times New Roman"/>
                <w:szCs w:val="24"/>
                <w:lang w:eastAsia="en-US"/>
              </w:rPr>
              <w:t xml:space="preserve">Опыт выполнения аналогичных с предметом закупки работам - по выполнению строительно-монтажных работ </w:t>
            </w:r>
            <w:proofErr w:type="gramStart"/>
            <w:r w:rsidRPr="00D268EB">
              <w:rPr>
                <w:rFonts w:ascii="Times New Roman" w:eastAsia="Calibri" w:hAnsi="Times New Roman" w:cs="Times New Roman"/>
                <w:szCs w:val="24"/>
                <w:lang w:eastAsia="en-US"/>
              </w:rPr>
              <w:t xml:space="preserve">по </w:t>
            </w:r>
            <w:r w:rsidR="009F316C" w:rsidRPr="00D268EB">
              <w:rPr>
                <w:rFonts w:ascii="Times New Roman" w:eastAsia="Calibri" w:hAnsi="Times New Roman" w:cs="Times New Roman"/>
                <w:szCs w:val="24"/>
                <w:lang w:eastAsia="en-US"/>
              </w:rPr>
              <w:t xml:space="preserve"> с</w:t>
            </w:r>
            <w:r w:rsidRPr="00D268EB">
              <w:rPr>
                <w:rFonts w:ascii="Times New Roman" w:eastAsia="Calibri" w:hAnsi="Times New Roman" w:cs="Times New Roman"/>
                <w:szCs w:val="24"/>
                <w:lang w:eastAsia="en-US"/>
              </w:rPr>
              <w:t>троительству</w:t>
            </w:r>
            <w:proofErr w:type="gramEnd"/>
            <w:r w:rsidRPr="00D268EB">
              <w:rPr>
                <w:rFonts w:ascii="Times New Roman" w:eastAsia="Calibri" w:hAnsi="Times New Roman" w:cs="Times New Roman"/>
                <w:szCs w:val="24"/>
                <w:lang w:eastAsia="en-US"/>
              </w:rPr>
              <w:t xml:space="preserve">/реконструкции ПС 110 </w:t>
            </w:r>
            <w:proofErr w:type="spellStart"/>
            <w:r w:rsidRPr="00D268EB">
              <w:rPr>
                <w:rFonts w:ascii="Times New Roman" w:eastAsia="Calibri" w:hAnsi="Times New Roman" w:cs="Times New Roman"/>
                <w:szCs w:val="24"/>
                <w:lang w:eastAsia="en-US"/>
              </w:rPr>
              <w:t>кВ</w:t>
            </w:r>
            <w:proofErr w:type="spellEnd"/>
            <w:r w:rsidRPr="00D268EB">
              <w:rPr>
                <w:rFonts w:ascii="Times New Roman" w:eastAsia="Calibri" w:hAnsi="Times New Roman" w:cs="Times New Roman"/>
                <w:szCs w:val="24"/>
                <w:lang w:eastAsia="en-US"/>
              </w:rPr>
              <w:t xml:space="preserve"> и выше, в объемах, не менее указанных в технических заданиях (приложения 1 к настоящей документации) за последние 36 месяцев* до даты размещения извещения о закупке.</w:t>
            </w:r>
          </w:p>
          <w:p w:rsidR="00D268EB" w:rsidRPr="00D268EB" w:rsidRDefault="00D268EB" w:rsidP="00D268EB">
            <w:pPr>
              <w:pStyle w:val="ConsPlusNormal"/>
              <w:ind w:firstLine="0"/>
              <w:rPr>
                <w:rFonts w:ascii="Times New Roman" w:eastAsia="Calibri" w:hAnsi="Times New Roman" w:cs="Times New Roman"/>
                <w:szCs w:val="24"/>
              </w:rPr>
            </w:pPr>
            <w:r w:rsidRPr="00D268EB">
              <w:rPr>
                <w:rFonts w:ascii="Times New Roman" w:eastAsia="Calibri" w:hAnsi="Times New Roman" w:cs="Times New Roman"/>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по форме, установленной в документации о закупке</w:t>
            </w:r>
          </w:p>
          <w:p w:rsidR="00D268EB" w:rsidRPr="00D268EB" w:rsidRDefault="00D268EB" w:rsidP="00D268EB">
            <w:pPr>
              <w:pStyle w:val="ConsPlusNormal"/>
              <w:ind w:firstLine="0"/>
              <w:rPr>
                <w:rFonts w:ascii="Times New Roman" w:eastAsia="Calibri" w:hAnsi="Times New Roman" w:cs="Times New Roman"/>
                <w:szCs w:val="24"/>
              </w:rPr>
            </w:pPr>
            <w:r w:rsidRPr="00D268EB">
              <w:rPr>
                <w:rFonts w:ascii="Times New Roman" w:eastAsia="Calibri" w:hAnsi="Times New Roman" w:cs="Times New Roman"/>
                <w:szCs w:val="24"/>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p>
          <w:p w:rsidR="00D268EB" w:rsidRPr="00D268EB" w:rsidRDefault="00D268EB" w:rsidP="00D268EB">
            <w:pPr>
              <w:pStyle w:val="ConsPlusNormal"/>
              <w:ind w:firstLine="0"/>
              <w:rPr>
                <w:rFonts w:ascii="Times New Roman" w:eastAsia="Calibri" w:hAnsi="Times New Roman" w:cs="Times New Roman"/>
                <w:szCs w:val="24"/>
              </w:rPr>
            </w:pPr>
          </w:p>
          <w:p w:rsidR="00D268EB" w:rsidRPr="00D268EB" w:rsidRDefault="00D268EB" w:rsidP="00D268EB">
            <w:pPr>
              <w:pStyle w:val="ConsPlusNormal"/>
              <w:ind w:firstLine="0"/>
              <w:rPr>
                <w:rFonts w:ascii="Times New Roman" w:eastAsia="Calibri" w:hAnsi="Times New Roman" w:cs="Times New Roman"/>
                <w:szCs w:val="24"/>
                <w:lang w:eastAsia="en-US"/>
              </w:rPr>
            </w:pPr>
            <w:r w:rsidRPr="00D268EB">
              <w:rPr>
                <w:rFonts w:ascii="Times New Roman" w:eastAsia="Calibri" w:hAnsi="Times New Roman" w:cs="Times New Roman"/>
                <w:szCs w:val="24"/>
                <w:lang w:eastAsia="en-US"/>
              </w:rPr>
              <w:t>Аналогичными с предметом закупки работами являются завершенные работы</w:t>
            </w:r>
            <w:r w:rsidRPr="00D268EB">
              <w:rPr>
                <w:rFonts w:ascii="Times New Roman" w:eastAsia="Calibri" w:hAnsi="Times New Roman" w:cs="Times New Roman"/>
                <w:szCs w:val="24"/>
                <w:highlight w:val="lightGray"/>
              </w:rPr>
              <w:t xml:space="preserve"> </w:t>
            </w:r>
            <w:r w:rsidRPr="00D268EB">
              <w:rPr>
                <w:rFonts w:ascii="Times New Roman" w:eastAsia="Calibri" w:hAnsi="Times New Roman" w:cs="Times New Roman"/>
                <w:szCs w:val="24"/>
                <w:lang w:eastAsia="en-US"/>
              </w:rPr>
              <w:t xml:space="preserve">сопоставимого характера по строительству/реконструкции ПС 110 </w:t>
            </w:r>
            <w:proofErr w:type="spellStart"/>
            <w:r w:rsidRPr="00D268EB">
              <w:rPr>
                <w:rFonts w:ascii="Times New Roman" w:eastAsia="Calibri" w:hAnsi="Times New Roman" w:cs="Times New Roman"/>
                <w:szCs w:val="24"/>
                <w:lang w:eastAsia="en-US"/>
              </w:rPr>
              <w:t>кВ</w:t>
            </w:r>
            <w:proofErr w:type="spellEnd"/>
            <w:r w:rsidRPr="00D268EB">
              <w:rPr>
                <w:rFonts w:ascii="Times New Roman" w:eastAsia="Calibri" w:hAnsi="Times New Roman" w:cs="Times New Roman"/>
                <w:szCs w:val="24"/>
                <w:lang w:eastAsia="en-US"/>
              </w:rPr>
              <w:t xml:space="preserve"> и выше </w:t>
            </w:r>
            <w:proofErr w:type="gramStart"/>
            <w:r w:rsidRPr="00D268EB">
              <w:rPr>
                <w:rFonts w:ascii="Times New Roman" w:eastAsia="Calibri" w:hAnsi="Times New Roman" w:cs="Times New Roman"/>
                <w:szCs w:val="24"/>
                <w:lang w:eastAsia="en-US"/>
              </w:rPr>
              <w:t>в объемах</w:t>
            </w:r>
            <w:proofErr w:type="gramEnd"/>
            <w:r w:rsidRPr="00D268EB">
              <w:rPr>
                <w:rFonts w:ascii="Times New Roman" w:eastAsia="Calibri" w:hAnsi="Times New Roman" w:cs="Times New Roman"/>
                <w:szCs w:val="24"/>
                <w:lang w:eastAsia="en-US"/>
              </w:rPr>
              <w:t xml:space="preserve"> соответствующих техническому заданию (приложение 1 к настоящей документации) выполненные в местностях приравненных к Крайнему Северу (районах Крайнего Севера), по которым предоставлены следующие подтверждающие документы:</w:t>
            </w:r>
          </w:p>
          <w:p w:rsidR="00D268EB" w:rsidRPr="00D268EB" w:rsidRDefault="00D268EB" w:rsidP="00D268EB">
            <w:pPr>
              <w:pStyle w:val="ConsPlusNormal"/>
              <w:ind w:firstLine="0"/>
              <w:rPr>
                <w:rFonts w:ascii="Times New Roman" w:eastAsia="Calibri" w:hAnsi="Times New Roman" w:cs="Times New Roman"/>
                <w:szCs w:val="24"/>
              </w:rPr>
            </w:pPr>
            <w:r w:rsidRPr="00D268EB">
              <w:rPr>
                <w:rFonts w:ascii="Times New Roman" w:eastAsia="Calibri" w:hAnsi="Times New Roman" w:cs="Times New Roman"/>
                <w:szCs w:val="24"/>
              </w:rPr>
              <w:lastRenderedPageBreak/>
              <w:t>- Копия договора,</w:t>
            </w:r>
          </w:p>
          <w:p w:rsidR="00D268EB" w:rsidRPr="00D268EB" w:rsidRDefault="00D268EB" w:rsidP="00D268EB">
            <w:pPr>
              <w:pStyle w:val="ConsPlusNormal"/>
              <w:ind w:firstLine="0"/>
              <w:rPr>
                <w:rFonts w:ascii="Times New Roman" w:eastAsia="Calibri" w:hAnsi="Times New Roman" w:cs="Times New Roman"/>
                <w:szCs w:val="24"/>
              </w:rPr>
            </w:pPr>
            <w:r w:rsidRPr="00D268EB">
              <w:rPr>
                <w:rFonts w:ascii="Times New Roman" w:eastAsia="Calibri" w:hAnsi="Times New Roman" w:cs="Times New Roman"/>
                <w:szCs w:val="24"/>
              </w:rPr>
              <w:t>- Акт приемки законченного строительством объекта (КС-11, КС-14),</w:t>
            </w:r>
          </w:p>
          <w:p w:rsidR="00D268EB" w:rsidRPr="00D268EB" w:rsidRDefault="00D268EB" w:rsidP="00D268EB">
            <w:pPr>
              <w:pStyle w:val="ConsPlusNormal"/>
              <w:ind w:firstLine="0"/>
              <w:rPr>
                <w:rFonts w:ascii="Times New Roman" w:eastAsia="Calibri" w:hAnsi="Times New Roman" w:cs="Times New Roman"/>
                <w:szCs w:val="24"/>
              </w:rPr>
            </w:pPr>
            <w:r w:rsidRPr="00D268EB">
              <w:rPr>
                <w:rFonts w:ascii="Times New Roman" w:eastAsia="Calibri" w:hAnsi="Times New Roman" w:cs="Times New Roman"/>
                <w:szCs w:val="24"/>
              </w:rPr>
              <w:t>- Положительный отзыв заказчика,</w:t>
            </w:r>
          </w:p>
          <w:p w:rsidR="00D268EB" w:rsidRPr="00D268EB" w:rsidRDefault="00D268EB" w:rsidP="00D268EB">
            <w:pPr>
              <w:pStyle w:val="ConsPlusNormal"/>
              <w:ind w:firstLine="0"/>
              <w:rPr>
                <w:rFonts w:ascii="Times New Roman" w:eastAsia="Calibri" w:hAnsi="Times New Roman" w:cs="Times New Roman"/>
                <w:szCs w:val="24"/>
              </w:rPr>
            </w:pPr>
            <w:r w:rsidRPr="00D268EB">
              <w:rPr>
                <w:rFonts w:ascii="Times New Roman" w:eastAsia="Calibri" w:hAnsi="Times New Roman" w:cs="Times New Roman"/>
                <w:szCs w:val="24"/>
              </w:rPr>
              <w:t xml:space="preserve">А </w:t>
            </w:r>
            <w:proofErr w:type="gramStart"/>
            <w:r w:rsidRPr="00D268EB">
              <w:rPr>
                <w:rFonts w:ascii="Times New Roman" w:eastAsia="Calibri" w:hAnsi="Times New Roman" w:cs="Times New Roman"/>
                <w:szCs w:val="24"/>
              </w:rPr>
              <w:t>так же</w:t>
            </w:r>
            <w:proofErr w:type="gramEnd"/>
            <w:r w:rsidRPr="00D268EB">
              <w:rPr>
                <w:rFonts w:ascii="Times New Roman" w:eastAsia="Calibri" w:hAnsi="Times New Roman" w:cs="Times New Roman"/>
                <w:szCs w:val="24"/>
              </w:rPr>
              <w:t xml:space="preserve"> отсутствие у участника несвоевременно выполненных обязательств по ранее заключенным договорам с АО «Тюменьэнерго».</w:t>
            </w:r>
          </w:p>
          <w:p w:rsidR="00907920" w:rsidRPr="00D268EB" w:rsidRDefault="00907920" w:rsidP="00D268EB">
            <w:pPr>
              <w:pStyle w:val="ConsPlusNormal"/>
              <w:ind w:firstLine="0"/>
              <w:rPr>
                <w:rFonts w:ascii="Times New Roman" w:eastAsia="Calibri" w:hAnsi="Times New Roman" w:cs="Times New Roman"/>
                <w:szCs w:val="24"/>
                <w:lang w:eastAsia="en-US"/>
              </w:rPr>
            </w:pPr>
          </w:p>
        </w:tc>
        <w:tc>
          <w:tcPr>
            <w:tcW w:w="414" w:type="pct"/>
          </w:tcPr>
          <w:p w:rsidR="00907920" w:rsidRPr="00D268EB" w:rsidRDefault="00E834C0" w:rsidP="00E9621A">
            <w:pPr>
              <w:pStyle w:val="ConsPlusNormal"/>
              <w:ind w:firstLine="0"/>
              <w:jc w:val="center"/>
              <w:rPr>
                <w:rFonts w:ascii="Times New Roman" w:hAnsi="Times New Roman" w:cs="Times New Roman"/>
                <w:szCs w:val="24"/>
              </w:rPr>
            </w:pPr>
            <w:r w:rsidRPr="00D268EB">
              <w:rPr>
                <w:rFonts w:ascii="Times New Roman" w:hAnsi="Times New Roman" w:cs="Times New Roman"/>
                <w:szCs w:val="24"/>
              </w:rPr>
              <w:lastRenderedPageBreak/>
              <w:t>90</w:t>
            </w:r>
            <w:r w:rsidR="007E76BD" w:rsidRPr="00D268EB">
              <w:rPr>
                <w:rFonts w:ascii="Times New Roman" w:hAnsi="Times New Roman" w:cs="Times New Roman"/>
                <w:szCs w:val="24"/>
              </w:rPr>
              <w:t>%</w:t>
            </w:r>
          </w:p>
        </w:tc>
        <w:tc>
          <w:tcPr>
            <w:tcW w:w="1518" w:type="pct"/>
          </w:tcPr>
          <w:p w:rsidR="00907920" w:rsidRPr="00D268EB" w:rsidRDefault="00E9748E" w:rsidP="00E9748E">
            <w:pPr>
              <w:pStyle w:val="ConsPlusNormal"/>
              <w:ind w:firstLine="13"/>
              <w:rPr>
                <w:rFonts w:ascii="Times New Roman" w:hAnsi="Times New Roman" w:cs="Times New Roman"/>
                <w:szCs w:val="24"/>
              </w:rPr>
            </w:pPr>
            <w:r w:rsidRPr="00D268EB">
              <w:rPr>
                <w:rFonts w:ascii="Times New Roman" w:hAnsi="Times New Roman" w:cs="Times New Roman"/>
                <w:szCs w:val="24"/>
              </w:rPr>
              <w:t xml:space="preserve">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w:t>
            </w:r>
            <w:proofErr w:type="gramStart"/>
            <w:r w:rsidRPr="00D268EB">
              <w:rPr>
                <w:rFonts w:ascii="Times New Roman" w:hAnsi="Times New Roman" w:cs="Times New Roman"/>
                <w:szCs w:val="24"/>
              </w:rPr>
              <w:t>по форме</w:t>
            </w:r>
            <w:proofErr w:type="gramEnd"/>
            <w:r w:rsidRPr="00D268EB">
              <w:rPr>
                <w:rFonts w:ascii="Times New Roman" w:hAnsi="Times New Roman" w:cs="Times New Roman"/>
                <w:szCs w:val="24"/>
              </w:rPr>
              <w:t xml:space="preserve"> установленной в документации о закупке</w:t>
            </w:r>
            <w:r w:rsidR="00E704E1" w:rsidRPr="00D268EB">
              <w:rPr>
                <w:rFonts w:ascii="Times New Roman" w:hAnsi="Times New Roman" w:cs="Times New Roman"/>
                <w:szCs w:val="24"/>
              </w:rPr>
              <w:t>.</w:t>
            </w:r>
          </w:p>
          <w:p w:rsidR="009230AA" w:rsidRPr="00D268EB" w:rsidRDefault="009230AA" w:rsidP="009230AA">
            <w:pPr>
              <w:pStyle w:val="ConsPlusNormal"/>
              <w:ind w:firstLine="13"/>
              <w:jc w:val="both"/>
              <w:rPr>
                <w:rFonts w:ascii="Times New Roman" w:hAnsi="Times New Roman" w:cs="Times New Roman"/>
                <w:szCs w:val="18"/>
              </w:rPr>
            </w:pPr>
            <w:r w:rsidRPr="00D268EB">
              <w:rPr>
                <w:szCs w:val="18"/>
              </w:rPr>
              <w:t>(</w:t>
            </w:r>
            <w:r w:rsidRPr="00D268EB">
              <w:rPr>
                <w:i/>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D268EB">
              <w:rPr>
                <w:szCs w:val="18"/>
              </w:rPr>
              <w:t>).</w:t>
            </w:r>
          </w:p>
          <w:p w:rsidR="00E704E1" w:rsidRPr="00D268EB" w:rsidRDefault="00E704E1" w:rsidP="00E9748E">
            <w:pPr>
              <w:pStyle w:val="ConsPlusNormal"/>
              <w:ind w:firstLine="13"/>
              <w:rPr>
                <w:rFonts w:ascii="Times New Roman" w:hAnsi="Times New Roman" w:cs="Times New Roman"/>
                <w:szCs w:val="24"/>
              </w:rPr>
            </w:pPr>
          </w:p>
          <w:p w:rsidR="00E704E1" w:rsidRPr="00D268EB" w:rsidRDefault="00E704E1" w:rsidP="00E704E1">
            <w:pPr>
              <w:pStyle w:val="ConsPlusNormal"/>
              <w:ind w:firstLine="13"/>
              <w:rPr>
                <w:rFonts w:ascii="Times New Roman" w:hAnsi="Times New Roman" w:cs="Times New Roman"/>
                <w:szCs w:val="24"/>
              </w:rPr>
            </w:pPr>
            <w:r w:rsidRPr="00D268EB">
              <w:rPr>
                <w:rFonts w:ascii="Times New Roman" w:hAnsi="Times New Roman" w:cs="Times New Roman"/>
                <w:szCs w:val="24"/>
              </w:rPr>
              <w:t xml:space="preserve">Аналогичными с предметом закупки работами являются завершенные работы сопоставимого характера по строительству/реконструкции ПС 110 кВ и выше </w:t>
            </w:r>
            <w:proofErr w:type="gramStart"/>
            <w:r w:rsidRPr="00D268EB">
              <w:rPr>
                <w:rFonts w:ascii="Times New Roman" w:hAnsi="Times New Roman" w:cs="Times New Roman"/>
                <w:szCs w:val="24"/>
              </w:rPr>
              <w:t>в объемах</w:t>
            </w:r>
            <w:proofErr w:type="gramEnd"/>
            <w:r w:rsidRPr="00D268EB">
              <w:rPr>
                <w:rFonts w:ascii="Times New Roman" w:hAnsi="Times New Roman" w:cs="Times New Roman"/>
                <w:szCs w:val="24"/>
              </w:rPr>
              <w:t xml:space="preserve"> соответствующих техническому заданию (приложение 1 к настоящей документации) выполненные в местностях приравненных к Крайнему Северу (районах Крайнего Севера), по которым предоставлены следующие подтверждающие документы:</w:t>
            </w:r>
          </w:p>
          <w:p w:rsidR="00E704E1" w:rsidRPr="00D268EB" w:rsidRDefault="00E704E1" w:rsidP="00E704E1">
            <w:pPr>
              <w:pStyle w:val="ConsPlusNormal"/>
              <w:ind w:firstLine="13"/>
              <w:rPr>
                <w:rFonts w:ascii="Times New Roman" w:hAnsi="Times New Roman" w:cs="Times New Roman"/>
                <w:szCs w:val="24"/>
              </w:rPr>
            </w:pPr>
            <w:r w:rsidRPr="00D268EB">
              <w:rPr>
                <w:rFonts w:ascii="Times New Roman" w:hAnsi="Times New Roman" w:cs="Times New Roman"/>
                <w:szCs w:val="24"/>
              </w:rPr>
              <w:t>- Копия договора,</w:t>
            </w:r>
          </w:p>
          <w:p w:rsidR="00E704E1" w:rsidRPr="00D268EB" w:rsidRDefault="00E704E1" w:rsidP="00E704E1">
            <w:pPr>
              <w:pStyle w:val="ConsPlusNormal"/>
              <w:ind w:firstLine="13"/>
              <w:rPr>
                <w:rFonts w:ascii="Times New Roman" w:hAnsi="Times New Roman" w:cs="Times New Roman"/>
                <w:szCs w:val="24"/>
              </w:rPr>
            </w:pPr>
            <w:r w:rsidRPr="00D268EB">
              <w:rPr>
                <w:rFonts w:ascii="Times New Roman" w:hAnsi="Times New Roman" w:cs="Times New Roman"/>
                <w:szCs w:val="24"/>
              </w:rPr>
              <w:lastRenderedPageBreak/>
              <w:t>- Акт приемки законченного строительством объекта (КС-11, КС-14),</w:t>
            </w:r>
          </w:p>
          <w:p w:rsidR="00E704E1" w:rsidRPr="00D268EB" w:rsidRDefault="00E704E1" w:rsidP="00E704E1">
            <w:pPr>
              <w:pStyle w:val="ConsPlusNormal"/>
              <w:ind w:firstLine="13"/>
              <w:rPr>
                <w:rFonts w:ascii="Times New Roman" w:hAnsi="Times New Roman" w:cs="Times New Roman"/>
                <w:szCs w:val="24"/>
              </w:rPr>
            </w:pPr>
            <w:r w:rsidRPr="00D268EB">
              <w:rPr>
                <w:rFonts w:ascii="Times New Roman" w:hAnsi="Times New Roman" w:cs="Times New Roman"/>
                <w:szCs w:val="24"/>
              </w:rPr>
              <w:t>- Положительный отзыв заказчика,</w:t>
            </w:r>
          </w:p>
          <w:p w:rsidR="00E704E1" w:rsidRPr="00D268EB" w:rsidRDefault="00E704E1" w:rsidP="00E704E1">
            <w:pPr>
              <w:pStyle w:val="ConsPlusNormal"/>
              <w:ind w:firstLine="13"/>
              <w:rPr>
                <w:rFonts w:ascii="Times New Roman" w:hAnsi="Times New Roman" w:cs="Times New Roman"/>
                <w:szCs w:val="24"/>
              </w:rPr>
            </w:pPr>
            <w:r w:rsidRPr="00D268EB">
              <w:rPr>
                <w:rFonts w:ascii="Times New Roman" w:hAnsi="Times New Roman" w:cs="Times New Roman"/>
                <w:szCs w:val="24"/>
              </w:rPr>
              <w:t>А так же отсутствие у участника несвоевременно выполненных обязательств по ранее заключенным договорам с АО «Тюменьэнерго».</w:t>
            </w:r>
          </w:p>
        </w:tc>
        <w:tc>
          <w:tcPr>
            <w:tcW w:w="1039" w:type="pct"/>
          </w:tcPr>
          <w:p w:rsidR="00907920" w:rsidRPr="00D268EB" w:rsidRDefault="00B91791" w:rsidP="00E9621A">
            <w:pPr>
              <w:pStyle w:val="ConsPlusNormal"/>
              <w:ind w:firstLine="13"/>
              <w:jc w:val="center"/>
              <w:rPr>
                <w:rFonts w:ascii="Times New Roman" w:hAnsi="Times New Roman" w:cs="Times New Roman"/>
                <w:szCs w:val="24"/>
              </w:rPr>
            </w:pPr>
            <w:r w:rsidRPr="00D268EB">
              <w:rPr>
                <w:rFonts w:ascii="Times New Roman" w:hAnsi="Times New Roman" w:cs="Times New Roman"/>
                <w:szCs w:val="24"/>
              </w:rPr>
              <w:lastRenderedPageBreak/>
              <w:t>Участник/субподрядчик (соисполнитель/субпоставщик) / член коллективного участника</w:t>
            </w:r>
          </w:p>
        </w:tc>
      </w:tr>
      <w:tr w:rsidR="00907920" w:rsidRPr="00D268EB" w:rsidTr="009F316C">
        <w:tc>
          <w:tcPr>
            <w:tcW w:w="283" w:type="pct"/>
          </w:tcPr>
          <w:p w:rsidR="00907920" w:rsidRPr="00D268EB" w:rsidRDefault="00907920" w:rsidP="00E9621A">
            <w:pPr>
              <w:pStyle w:val="ConsPlusNormal"/>
              <w:ind w:firstLine="12"/>
              <w:jc w:val="center"/>
              <w:rPr>
                <w:rFonts w:ascii="Times New Roman" w:hAnsi="Times New Roman" w:cs="Times New Roman"/>
                <w:szCs w:val="24"/>
              </w:rPr>
            </w:pPr>
            <w:r w:rsidRPr="00D268EB">
              <w:rPr>
                <w:rFonts w:ascii="Times New Roman" w:hAnsi="Times New Roman" w:cs="Times New Roman"/>
                <w:szCs w:val="24"/>
              </w:rPr>
              <w:t>2.2</w:t>
            </w:r>
          </w:p>
        </w:tc>
        <w:tc>
          <w:tcPr>
            <w:tcW w:w="1746" w:type="pct"/>
          </w:tcPr>
          <w:p w:rsidR="009F316C" w:rsidRPr="00D268EB" w:rsidRDefault="00E704E1" w:rsidP="00907920">
            <w:pPr>
              <w:pStyle w:val="ConsPlusNormal"/>
              <w:ind w:firstLine="0"/>
              <w:rPr>
                <w:rFonts w:ascii="Times New Roman" w:eastAsia="Calibri" w:hAnsi="Times New Roman" w:cs="Times New Roman"/>
                <w:szCs w:val="24"/>
                <w:lang w:eastAsia="en-US"/>
              </w:rPr>
            </w:pPr>
            <w:r w:rsidRPr="00D268EB">
              <w:rPr>
                <w:rFonts w:ascii="Times New Roman" w:eastAsia="Calibri" w:hAnsi="Times New Roman" w:cs="Times New Roman"/>
                <w:szCs w:val="24"/>
                <w:lang w:eastAsia="en-US"/>
              </w:rPr>
              <w:t>Положительная репутация, подтвержденная отзывами о выполнении аналогичных выполненных работ/услуг/</w:t>
            </w:r>
            <w:proofErr w:type="gramStart"/>
            <w:r w:rsidRPr="00D268EB">
              <w:rPr>
                <w:rFonts w:ascii="Times New Roman" w:eastAsia="Calibri" w:hAnsi="Times New Roman" w:cs="Times New Roman"/>
                <w:szCs w:val="24"/>
                <w:lang w:eastAsia="en-US"/>
              </w:rPr>
              <w:t>поставок  (</w:t>
            </w:r>
            <w:proofErr w:type="gramEnd"/>
            <w:r w:rsidRPr="00D268EB">
              <w:rPr>
                <w:rFonts w:ascii="Times New Roman" w:eastAsia="Calibri" w:hAnsi="Times New Roman" w:cs="Times New Roman"/>
                <w:szCs w:val="24"/>
                <w:lang w:eastAsia="en-US"/>
              </w:rPr>
              <w:t xml:space="preserve">конкретные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 </w:t>
            </w:r>
          </w:p>
          <w:p w:rsidR="009F316C" w:rsidRPr="00D268EB" w:rsidRDefault="009F316C" w:rsidP="00907920">
            <w:pPr>
              <w:pStyle w:val="ConsPlusNormal"/>
              <w:ind w:firstLine="0"/>
              <w:rPr>
                <w:rFonts w:ascii="Times New Roman" w:eastAsia="Calibri" w:hAnsi="Times New Roman" w:cs="Times New Roman"/>
                <w:szCs w:val="24"/>
                <w:lang w:eastAsia="en-US"/>
              </w:rPr>
            </w:pPr>
          </w:p>
          <w:p w:rsidR="009F316C" w:rsidRPr="00D268EB" w:rsidRDefault="009F316C" w:rsidP="009F316C">
            <w:pPr>
              <w:pStyle w:val="ConsPlusNormal"/>
              <w:ind w:firstLine="0"/>
              <w:rPr>
                <w:rFonts w:ascii="Times New Roman" w:eastAsia="Calibri" w:hAnsi="Times New Roman" w:cs="Times New Roman"/>
                <w:szCs w:val="24"/>
                <w:lang w:eastAsia="en-US"/>
              </w:rPr>
            </w:pPr>
            <w:r w:rsidRPr="00D268EB">
              <w:rPr>
                <w:rFonts w:ascii="Times New Roman" w:eastAsia="Calibri" w:hAnsi="Times New Roman" w:cs="Times New Roman"/>
                <w:szCs w:val="24"/>
                <w:lang w:eastAsia="en-US"/>
              </w:rPr>
              <w:t xml:space="preserve">Аналогичными с предметом закупки работами являются завершенные работы сопоставимого характера по строительству/реконструкции ПС 110 </w:t>
            </w:r>
            <w:proofErr w:type="spellStart"/>
            <w:r w:rsidRPr="00D268EB">
              <w:rPr>
                <w:rFonts w:ascii="Times New Roman" w:eastAsia="Calibri" w:hAnsi="Times New Roman" w:cs="Times New Roman"/>
                <w:szCs w:val="24"/>
                <w:lang w:eastAsia="en-US"/>
              </w:rPr>
              <w:t>кВ</w:t>
            </w:r>
            <w:proofErr w:type="spellEnd"/>
            <w:r w:rsidRPr="00D268EB">
              <w:rPr>
                <w:rFonts w:ascii="Times New Roman" w:eastAsia="Calibri" w:hAnsi="Times New Roman" w:cs="Times New Roman"/>
                <w:szCs w:val="24"/>
                <w:lang w:eastAsia="en-US"/>
              </w:rPr>
              <w:t xml:space="preserve"> и выше </w:t>
            </w:r>
            <w:proofErr w:type="gramStart"/>
            <w:r w:rsidRPr="00D268EB">
              <w:rPr>
                <w:rFonts w:ascii="Times New Roman" w:eastAsia="Calibri" w:hAnsi="Times New Roman" w:cs="Times New Roman"/>
                <w:szCs w:val="24"/>
                <w:lang w:eastAsia="en-US"/>
              </w:rPr>
              <w:t>в объемах</w:t>
            </w:r>
            <w:proofErr w:type="gramEnd"/>
            <w:r w:rsidRPr="00D268EB">
              <w:rPr>
                <w:rFonts w:ascii="Times New Roman" w:eastAsia="Calibri" w:hAnsi="Times New Roman" w:cs="Times New Roman"/>
                <w:szCs w:val="24"/>
                <w:lang w:eastAsia="en-US"/>
              </w:rPr>
              <w:t xml:space="preserve"> соответствующих техническому заданию (приложение 1 к настоящей документации) выполненные в местностях приравненных к Крайнему Северу (районах Крайнего Севера). </w:t>
            </w:r>
          </w:p>
          <w:p w:rsidR="00907920" w:rsidRPr="00D268EB" w:rsidRDefault="009F316C" w:rsidP="009F316C">
            <w:pPr>
              <w:pStyle w:val="ConsPlusNormal"/>
              <w:ind w:firstLine="0"/>
              <w:rPr>
                <w:rFonts w:ascii="Times New Roman" w:eastAsia="Calibri" w:hAnsi="Times New Roman" w:cs="Times New Roman"/>
                <w:szCs w:val="24"/>
                <w:lang w:eastAsia="en-US"/>
              </w:rPr>
            </w:pPr>
            <w:r w:rsidRPr="00D268EB">
              <w:rPr>
                <w:rFonts w:ascii="Times New Roman" w:eastAsia="Calibri" w:hAnsi="Times New Roman" w:cs="Times New Roman"/>
                <w:szCs w:val="24"/>
                <w:lang w:eastAsia="en-U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(работ) (форма 3).</w:t>
            </w:r>
          </w:p>
        </w:tc>
        <w:tc>
          <w:tcPr>
            <w:tcW w:w="414" w:type="pct"/>
          </w:tcPr>
          <w:p w:rsidR="00907920" w:rsidRPr="00D268EB" w:rsidRDefault="00E834C0" w:rsidP="00E9621A">
            <w:pPr>
              <w:pStyle w:val="ConsPlusNormal"/>
              <w:ind w:firstLine="0"/>
              <w:jc w:val="center"/>
              <w:rPr>
                <w:rFonts w:ascii="Times New Roman" w:hAnsi="Times New Roman" w:cs="Times New Roman"/>
                <w:szCs w:val="24"/>
              </w:rPr>
            </w:pPr>
            <w:r w:rsidRPr="00D268EB">
              <w:rPr>
                <w:rFonts w:ascii="Times New Roman" w:hAnsi="Times New Roman" w:cs="Times New Roman"/>
                <w:szCs w:val="24"/>
              </w:rPr>
              <w:t>10</w:t>
            </w:r>
            <w:r w:rsidR="007E76BD" w:rsidRPr="00D268EB">
              <w:rPr>
                <w:rFonts w:ascii="Times New Roman" w:hAnsi="Times New Roman" w:cs="Times New Roman"/>
                <w:szCs w:val="24"/>
              </w:rPr>
              <w:t>%</w:t>
            </w:r>
          </w:p>
        </w:tc>
        <w:tc>
          <w:tcPr>
            <w:tcW w:w="1518" w:type="pct"/>
          </w:tcPr>
          <w:p w:rsidR="00907920" w:rsidRPr="00D268EB" w:rsidRDefault="00E9748E" w:rsidP="00E9748E">
            <w:pPr>
              <w:pStyle w:val="ConsPlusNormal"/>
              <w:ind w:firstLine="13"/>
              <w:rPr>
                <w:rFonts w:ascii="Times New Roman" w:hAnsi="Times New Roman" w:cs="Times New Roman"/>
                <w:szCs w:val="24"/>
              </w:rPr>
            </w:pPr>
            <w:r w:rsidRPr="00D268EB">
              <w:rPr>
                <w:rFonts w:ascii="Times New Roman" w:hAnsi="Times New Roman" w:cs="Times New Roman"/>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(сканкопия). В случае, несоответствия указанным требованиям, отзыв Участника не учитывается.</w:t>
            </w:r>
          </w:p>
          <w:p w:rsidR="00E704E1" w:rsidRPr="00D268EB" w:rsidRDefault="00E704E1" w:rsidP="00E704E1">
            <w:pPr>
              <w:pStyle w:val="ConsPlusNormal"/>
              <w:ind w:firstLine="13"/>
              <w:rPr>
                <w:rFonts w:ascii="Times New Roman" w:hAnsi="Times New Roman" w:cs="Times New Roman"/>
                <w:szCs w:val="24"/>
              </w:rPr>
            </w:pPr>
          </w:p>
          <w:p w:rsidR="00E704E1" w:rsidRPr="00D268EB" w:rsidRDefault="00E704E1" w:rsidP="00E704E1">
            <w:pPr>
              <w:pStyle w:val="ConsPlusNormal"/>
              <w:ind w:firstLine="13"/>
              <w:rPr>
                <w:rFonts w:ascii="Times New Roman" w:hAnsi="Times New Roman" w:cs="Times New Roman"/>
                <w:szCs w:val="24"/>
              </w:rPr>
            </w:pPr>
            <w:r w:rsidRPr="00D268EB">
              <w:rPr>
                <w:rFonts w:ascii="Times New Roman" w:hAnsi="Times New Roman" w:cs="Times New Roman"/>
                <w:szCs w:val="24"/>
              </w:rPr>
              <w:t xml:space="preserve">Аналогичными с предметом закупки работами являются завершенные работы сопоставимого характера по строительству/реконструкции ПС 110 кВ и выше </w:t>
            </w:r>
            <w:proofErr w:type="gramStart"/>
            <w:r w:rsidRPr="00D268EB">
              <w:rPr>
                <w:rFonts w:ascii="Times New Roman" w:hAnsi="Times New Roman" w:cs="Times New Roman"/>
                <w:szCs w:val="24"/>
              </w:rPr>
              <w:t>в объемах</w:t>
            </w:r>
            <w:proofErr w:type="gramEnd"/>
            <w:r w:rsidRPr="00D268EB">
              <w:rPr>
                <w:rFonts w:ascii="Times New Roman" w:hAnsi="Times New Roman" w:cs="Times New Roman"/>
                <w:szCs w:val="24"/>
              </w:rPr>
              <w:t xml:space="preserve"> соответствующих техническому заданию (приложение 1 к настоящей документации) выполненные в местностях приравненных к Крайнему Северу (районах Крайнего Севера.</w:t>
            </w:r>
          </w:p>
          <w:p w:rsidR="00E704E1" w:rsidRPr="00D268EB" w:rsidRDefault="00E704E1" w:rsidP="00E704E1">
            <w:pPr>
              <w:pStyle w:val="ConsPlusNormal"/>
              <w:ind w:firstLine="13"/>
              <w:rPr>
                <w:rFonts w:ascii="Times New Roman" w:hAnsi="Times New Roman" w:cs="Times New Roman"/>
                <w:szCs w:val="24"/>
              </w:rPr>
            </w:pPr>
          </w:p>
        </w:tc>
        <w:tc>
          <w:tcPr>
            <w:tcW w:w="1039" w:type="pct"/>
          </w:tcPr>
          <w:p w:rsidR="00907920" w:rsidRPr="00D268EB" w:rsidRDefault="00B91791" w:rsidP="00E9621A">
            <w:pPr>
              <w:pStyle w:val="ConsPlusNormal"/>
              <w:ind w:firstLine="13"/>
              <w:jc w:val="center"/>
              <w:rPr>
                <w:rFonts w:ascii="Times New Roman" w:hAnsi="Times New Roman" w:cs="Times New Roman"/>
                <w:szCs w:val="24"/>
              </w:rPr>
            </w:pPr>
            <w:r w:rsidRPr="00D268EB">
              <w:rPr>
                <w:rFonts w:ascii="Times New Roman" w:hAnsi="Times New Roman" w:cs="Times New Roman"/>
                <w:szCs w:val="24"/>
              </w:rPr>
              <w:t>Участник/субподрядчик (соисполнитель/субпоставщик) / член коллективного участника</w:t>
            </w:r>
          </w:p>
        </w:tc>
      </w:tr>
      <w:tr w:rsidR="00E704E1" w:rsidRPr="00D268EB" w:rsidTr="009F316C">
        <w:tc>
          <w:tcPr>
            <w:tcW w:w="283" w:type="pct"/>
          </w:tcPr>
          <w:p w:rsidR="00E704E1" w:rsidRPr="00D268EB" w:rsidRDefault="00E704E1" w:rsidP="00E704E1">
            <w:pPr>
              <w:pStyle w:val="ConsPlusNormal"/>
              <w:ind w:firstLine="12"/>
              <w:jc w:val="center"/>
              <w:rPr>
                <w:rFonts w:ascii="Times New Roman" w:hAnsi="Times New Roman" w:cs="Times New Roman"/>
                <w:szCs w:val="24"/>
              </w:rPr>
            </w:pPr>
            <w:r w:rsidRPr="00D268EB">
              <w:rPr>
                <w:rFonts w:ascii="Times New Roman" w:hAnsi="Times New Roman" w:cs="Times New Roman"/>
                <w:szCs w:val="24"/>
              </w:rPr>
              <w:t>3</w:t>
            </w:r>
          </w:p>
        </w:tc>
        <w:tc>
          <w:tcPr>
            <w:tcW w:w="1746" w:type="pct"/>
          </w:tcPr>
          <w:p w:rsidR="00E704E1" w:rsidRPr="00D268EB" w:rsidRDefault="00E704E1" w:rsidP="00E704E1">
            <w:pPr>
              <w:pStyle w:val="ConsPlusNormal"/>
              <w:ind w:firstLine="0"/>
              <w:rPr>
                <w:rFonts w:ascii="Times New Roman" w:hAnsi="Times New Roman" w:cs="Times New Roman"/>
                <w:b/>
                <w:szCs w:val="24"/>
              </w:rPr>
            </w:pPr>
            <w:r w:rsidRPr="00D268EB">
              <w:rPr>
                <w:rFonts w:ascii="Times New Roman" w:hAnsi="Times New Roman" w:cs="Times New Roman"/>
                <w:b/>
                <w:szCs w:val="24"/>
              </w:rPr>
              <w:t>Гарантийный срок</w:t>
            </w:r>
          </w:p>
        </w:tc>
        <w:tc>
          <w:tcPr>
            <w:tcW w:w="414" w:type="pct"/>
          </w:tcPr>
          <w:p w:rsidR="00E704E1" w:rsidRPr="00D268EB" w:rsidRDefault="00E704E1" w:rsidP="00E704E1">
            <w:pPr>
              <w:pStyle w:val="ConsPlusNormal"/>
              <w:ind w:firstLine="0"/>
              <w:jc w:val="center"/>
              <w:rPr>
                <w:rFonts w:ascii="Times New Roman" w:hAnsi="Times New Roman" w:cs="Times New Roman"/>
                <w:szCs w:val="24"/>
              </w:rPr>
            </w:pPr>
            <w:r w:rsidRPr="00D268EB">
              <w:rPr>
                <w:rFonts w:ascii="Times New Roman" w:hAnsi="Times New Roman" w:cs="Times New Roman"/>
                <w:szCs w:val="24"/>
              </w:rPr>
              <w:t>5 %</w:t>
            </w:r>
          </w:p>
        </w:tc>
        <w:tc>
          <w:tcPr>
            <w:tcW w:w="1518" w:type="pct"/>
          </w:tcPr>
          <w:p w:rsidR="00E704E1" w:rsidRPr="00D268EB" w:rsidRDefault="00E704E1" w:rsidP="00E704E1">
            <w:pPr>
              <w:pStyle w:val="ConsPlusNormal"/>
              <w:ind w:firstLine="13"/>
              <w:rPr>
                <w:rFonts w:ascii="Times New Roman" w:hAnsi="Times New Roman" w:cs="Times New Roman"/>
                <w:szCs w:val="24"/>
              </w:rPr>
            </w:pPr>
            <w:r w:rsidRPr="00D268EB">
              <w:rPr>
                <w:rFonts w:ascii="Times New Roman" w:hAnsi="Times New Roman" w:cs="Times New Roman"/>
                <w:szCs w:val="24"/>
              </w:rPr>
              <w:t>Срок гарантии на выполненный результат работ составляет не менее 36 месяцев с момента подписания обеими Сторонами Акта приемки выполненных работ формы КС-2.</w:t>
            </w:r>
          </w:p>
          <w:p w:rsidR="00E704E1" w:rsidRPr="00D268EB" w:rsidRDefault="00E704E1" w:rsidP="00E704E1">
            <w:pPr>
              <w:pStyle w:val="ConsPlusNormal"/>
              <w:ind w:firstLine="13"/>
              <w:rPr>
                <w:rFonts w:ascii="Times New Roman" w:hAnsi="Times New Roman" w:cs="Times New Roman"/>
                <w:szCs w:val="24"/>
              </w:rPr>
            </w:pPr>
            <w:r w:rsidRPr="00D268EB">
              <w:rPr>
                <w:rFonts w:ascii="Times New Roman" w:hAnsi="Times New Roman" w:cs="Times New Roman"/>
                <w:szCs w:val="24"/>
              </w:rPr>
              <w:t>Участник может указать больший                            гарантийный срок на выполненные работы, чем тот, который определен в  статье 6 проекта    договора (приложение №2 к документации о закупке), что будет оценено более высоким баллом (приложение № 4к документации о закупке).</w:t>
            </w:r>
          </w:p>
        </w:tc>
        <w:tc>
          <w:tcPr>
            <w:tcW w:w="1039" w:type="pct"/>
          </w:tcPr>
          <w:p w:rsidR="00E704E1" w:rsidRPr="00D268EB" w:rsidRDefault="00E704E1" w:rsidP="00E704E1">
            <w:pPr>
              <w:pStyle w:val="ConsPlusNormal"/>
              <w:ind w:firstLine="13"/>
              <w:jc w:val="center"/>
              <w:rPr>
                <w:rFonts w:ascii="Times New Roman" w:hAnsi="Times New Roman" w:cs="Times New Roman"/>
                <w:szCs w:val="24"/>
              </w:rPr>
            </w:pPr>
            <w:r w:rsidRPr="00D268EB">
              <w:rPr>
                <w:rFonts w:ascii="Times New Roman" w:hAnsi="Times New Roman" w:cs="Times New Roman"/>
                <w:szCs w:val="24"/>
              </w:rPr>
              <w:t>Участник/субподрядчик (соисполнитель/субпоставщик) / член коллективного участника</w:t>
            </w:r>
          </w:p>
        </w:tc>
      </w:tr>
    </w:tbl>
    <w:p w:rsidR="00E704E1" w:rsidRPr="00E704E1" w:rsidRDefault="00E704E1" w:rsidP="00E704E1">
      <w:pPr>
        <w:shd w:val="clear" w:color="auto" w:fill="FFFFFF"/>
        <w:autoSpaceDE w:val="0"/>
        <w:autoSpaceDN w:val="0"/>
        <w:spacing w:after="120"/>
        <w:ind w:right="159"/>
        <w:contextualSpacing/>
        <w:jc w:val="both"/>
        <w:rPr>
          <w:rFonts w:ascii="Times New Roman" w:hAnsi="Times New Roman"/>
          <w:color w:val="000000"/>
          <w:sz w:val="24"/>
          <w:szCs w:val="24"/>
        </w:rPr>
      </w:pPr>
    </w:p>
    <w:p w:rsidR="00E9621A" w:rsidRPr="00E9621A" w:rsidRDefault="00E9621A" w:rsidP="00E704E1">
      <w:pPr>
        <w:pStyle w:val="a7"/>
        <w:numPr>
          <w:ilvl w:val="0"/>
          <w:numId w:val="2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E9621A" w:rsidRPr="00F36C8A" w:rsidRDefault="00E9621A" w:rsidP="00E9621A">
      <w:pPr>
        <w:pStyle w:val="Default"/>
        <w:ind w:firstLine="567"/>
        <w:jc w:val="both"/>
      </w:pPr>
      <w:r w:rsidRPr="00F36C8A">
        <w:lastRenderedPageBreak/>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Default="00E9621A" w:rsidP="00E9621A">
      <w:pPr>
        <w:pStyle w:val="Default"/>
        <w:ind w:firstLine="567"/>
        <w:jc w:val="both"/>
      </w:pPr>
    </w:p>
    <w:p w:rsidR="00E9621A" w:rsidRPr="004C23FB" w:rsidRDefault="00E9621A" w:rsidP="00E9621A">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E9621A" w:rsidRPr="00F8687C" w:rsidRDefault="00E9621A" w:rsidP="00E9621A">
      <w:pPr>
        <w:pStyle w:val="Default"/>
        <w:ind w:firstLine="567"/>
        <w:jc w:val="both"/>
        <w:rPr>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E9621A" w:rsidRPr="004C23FB" w:rsidRDefault="00E9621A" w:rsidP="00E9621A">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E9621A" w:rsidRPr="004C23FB" w:rsidRDefault="00E9621A" w:rsidP="00E9621A">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E9621A" w:rsidRPr="004C23FB" w:rsidRDefault="00E9621A" w:rsidP="00E9621A">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E9621A" w:rsidRDefault="00E9621A" w:rsidP="00E9621A">
      <w:pPr>
        <w:pStyle w:val="Default"/>
        <w:ind w:firstLine="567"/>
        <w:jc w:val="both"/>
        <w:rPr>
          <w:highlight w:val="yellow"/>
        </w:rPr>
      </w:pPr>
    </w:p>
    <w:p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rsidR="00E9621A" w:rsidRDefault="00E9621A" w:rsidP="00E9621A">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p>
    <w:p w:rsidR="00E9621A" w:rsidRPr="00C173B2" w:rsidRDefault="00E9621A" w:rsidP="00C173B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5F27A9" w:rsidRDefault="005F27A9" w:rsidP="00C173B2">
      <w:pPr>
        <w:pStyle w:val="Default"/>
        <w:ind w:firstLine="567"/>
        <w:jc w:val="both"/>
      </w:pPr>
    </w:p>
    <w:p w:rsidR="00A848B0" w:rsidRPr="00E0578E" w:rsidRDefault="00C173B2" w:rsidP="00D268EB">
      <w:pPr>
        <w:pStyle w:val="a7"/>
        <w:numPr>
          <w:ilvl w:val="0"/>
          <w:numId w:val="20"/>
        </w:numPr>
        <w:shd w:val="clear" w:color="auto" w:fill="FFFFFF"/>
        <w:autoSpaceDE w:val="0"/>
        <w:autoSpaceDN w:val="0"/>
        <w:spacing w:after="120"/>
        <w:ind w:right="159"/>
        <w:contextualSpacing/>
        <w:jc w:val="both"/>
        <w:rPr>
          <w:rFonts w:ascii="Times New Roman" w:hAnsi="Times New Roman"/>
          <w:b/>
          <w:color w:val="000000"/>
          <w:sz w:val="24"/>
          <w:szCs w:val="24"/>
        </w:rPr>
      </w:pPr>
      <w:r w:rsidRPr="00E0578E">
        <w:rPr>
          <w:rFonts w:ascii="Times New Roman" w:hAnsi="Times New Roman"/>
          <w:b/>
          <w:color w:val="000000"/>
          <w:sz w:val="24"/>
          <w:szCs w:val="24"/>
        </w:rPr>
        <w:t xml:space="preserve">Расчет рейтинга (оценка) по критерию </w:t>
      </w:r>
      <w:r w:rsidR="00A848B0" w:rsidRPr="00E0578E">
        <w:rPr>
          <w:rFonts w:ascii="Times New Roman" w:hAnsi="Times New Roman"/>
          <w:b/>
          <w:color w:val="000000"/>
          <w:sz w:val="24"/>
          <w:szCs w:val="24"/>
        </w:rPr>
        <w:t>«</w:t>
      </w:r>
      <w:r w:rsidRPr="00E0578E">
        <w:rPr>
          <w:rFonts w:ascii="Times New Roman" w:hAnsi="Times New Roman"/>
          <w:b/>
          <w:color w:val="000000"/>
          <w:sz w:val="24"/>
          <w:szCs w:val="24"/>
        </w:rPr>
        <w:t>Опыт выполнения аналогичных работ/услуг/поставок</w:t>
      </w:r>
      <w:r w:rsidR="00A848B0" w:rsidRPr="00E0578E">
        <w:rPr>
          <w:rFonts w:ascii="Times New Roman" w:hAnsi="Times New Roman"/>
          <w:b/>
          <w:color w:val="000000"/>
          <w:sz w:val="24"/>
          <w:szCs w:val="24"/>
        </w:rPr>
        <w:t>»</w:t>
      </w:r>
      <w:r w:rsidR="00245BC5" w:rsidRPr="00E0578E">
        <w:rPr>
          <w:rFonts w:ascii="Times New Roman" w:hAnsi="Times New Roman"/>
          <w:b/>
          <w:color w:val="000000"/>
          <w:sz w:val="24"/>
          <w:szCs w:val="24"/>
        </w:rPr>
        <w:t>.</w:t>
      </w:r>
    </w:p>
    <w:p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C173B2" w:rsidRDefault="00C173B2" w:rsidP="00C173B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w:t>
      </w:r>
      <w:r w:rsidR="006E5234">
        <w:rPr>
          <w:rFonts w:ascii="Times New Roman" w:eastAsia="Calibri" w:hAnsi="Times New Roman" w:cs="Times New Roman"/>
          <w:sz w:val="24"/>
          <w:szCs w:val="24"/>
          <w:lang w:eastAsia="en-US"/>
        </w:rPr>
        <w:t xml:space="preserve"> </w:t>
      </w:r>
      <w:r w:rsidRPr="00907920">
        <w:rPr>
          <w:rFonts w:ascii="Times New Roman" w:eastAsia="Calibri" w:hAnsi="Times New Roman" w:cs="Times New Roman"/>
          <w:sz w:val="24"/>
          <w:szCs w:val="24"/>
          <w:lang w:eastAsia="en-US"/>
        </w:rPr>
        <w:t>поставки</w:t>
      </w:r>
      <w:r w:rsidR="00245BC5">
        <w:rPr>
          <w:rFonts w:ascii="Times New Roman" w:eastAsia="Calibri" w:hAnsi="Times New Roman" w:cs="Times New Roman"/>
          <w:sz w:val="24"/>
          <w:szCs w:val="24"/>
          <w:lang w:eastAsia="en-US"/>
        </w:rPr>
        <w:t>.</w:t>
      </w:r>
    </w:p>
    <w:p w:rsidR="005F27A9" w:rsidRDefault="005F27A9" w:rsidP="00C173B2">
      <w:pPr>
        <w:pStyle w:val="ConsPlusNormal"/>
        <w:ind w:left="560" w:firstLine="0"/>
        <w:rPr>
          <w:rFonts w:ascii="Times New Roman" w:eastAsia="Calibri" w:hAnsi="Times New Roman" w:cs="Times New Roman"/>
          <w:sz w:val="24"/>
          <w:szCs w:val="24"/>
          <w:lang w:eastAsia="en-US"/>
        </w:rPr>
      </w:pPr>
    </w:p>
    <w:p w:rsidR="00D612EE" w:rsidRDefault="00245BC5" w:rsidP="00D4430F">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005F27A9"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286377" w:rsidRDefault="00D612EE" w:rsidP="00245BC5">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720F24" w:rsidRPr="005F27A9">
        <w:rPr>
          <w:rFonts w:ascii="Times New Roman" w:eastAsia="Calibri" w:hAnsi="Times New Roman" w:cs="Times New Roman"/>
          <w:sz w:val="24"/>
          <w:szCs w:val="24"/>
          <w:lang w:eastAsia="en-US"/>
        </w:rPr>
        <w:t>онкретные виды</w:t>
      </w:r>
      <w:r w:rsidR="005F27A9" w:rsidRPr="005F27A9">
        <w:rPr>
          <w:rFonts w:ascii="Times New Roman" w:eastAsia="Calibri" w:hAnsi="Times New Roman" w:cs="Times New Roman"/>
          <w:sz w:val="24"/>
          <w:szCs w:val="24"/>
          <w:lang w:eastAsia="en-US"/>
        </w:rPr>
        <w:t xml:space="preserve">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6E5234" w:rsidRPr="006E5234" w:rsidRDefault="006E5234" w:rsidP="006E5234">
      <w:pPr>
        <w:pStyle w:val="ConsPlusNormal"/>
        <w:ind w:left="560" w:firstLine="7"/>
        <w:rPr>
          <w:rFonts w:ascii="Times New Roman" w:eastAsia="Calibri" w:hAnsi="Times New Roman" w:cs="Times New Roman"/>
          <w:sz w:val="24"/>
          <w:szCs w:val="24"/>
          <w:lang w:eastAsia="en-US"/>
        </w:rPr>
      </w:pPr>
      <w:r w:rsidRPr="006E5234">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работы сопоставимого характера по строительству/реконструкции ПС 110 </w:t>
      </w:r>
      <w:proofErr w:type="spellStart"/>
      <w:r w:rsidRPr="006E5234">
        <w:rPr>
          <w:rFonts w:ascii="Times New Roman" w:eastAsia="Calibri" w:hAnsi="Times New Roman" w:cs="Times New Roman"/>
          <w:sz w:val="24"/>
          <w:szCs w:val="24"/>
          <w:lang w:eastAsia="en-US"/>
        </w:rPr>
        <w:t>кВ</w:t>
      </w:r>
      <w:proofErr w:type="spellEnd"/>
      <w:r w:rsidRPr="006E5234">
        <w:rPr>
          <w:rFonts w:ascii="Times New Roman" w:eastAsia="Calibri" w:hAnsi="Times New Roman" w:cs="Times New Roman"/>
          <w:sz w:val="24"/>
          <w:szCs w:val="24"/>
          <w:lang w:eastAsia="en-US"/>
        </w:rPr>
        <w:t xml:space="preserve"> и выше </w:t>
      </w:r>
      <w:proofErr w:type="gramStart"/>
      <w:r w:rsidRPr="006E5234">
        <w:rPr>
          <w:rFonts w:ascii="Times New Roman" w:eastAsia="Calibri" w:hAnsi="Times New Roman" w:cs="Times New Roman"/>
          <w:sz w:val="24"/>
          <w:szCs w:val="24"/>
          <w:lang w:eastAsia="en-US"/>
        </w:rPr>
        <w:t>в объемах</w:t>
      </w:r>
      <w:proofErr w:type="gramEnd"/>
      <w:r w:rsidRPr="006E5234">
        <w:rPr>
          <w:rFonts w:ascii="Times New Roman" w:eastAsia="Calibri" w:hAnsi="Times New Roman" w:cs="Times New Roman"/>
          <w:sz w:val="24"/>
          <w:szCs w:val="24"/>
          <w:lang w:eastAsia="en-US"/>
        </w:rPr>
        <w:t xml:space="preserve"> соответствующих техническому заданию (приложение 1 к настоящей документации) выполненные в местностях приравненных к Крайнему Северу (районах Крайнего Севера), по которым предоставлены следующие подтверждающие документы:</w:t>
      </w:r>
    </w:p>
    <w:p w:rsidR="006E5234" w:rsidRPr="006E5234" w:rsidRDefault="006E5234" w:rsidP="006E5234">
      <w:pPr>
        <w:pStyle w:val="ConsPlusNormal"/>
        <w:ind w:left="560"/>
        <w:rPr>
          <w:rFonts w:ascii="Times New Roman" w:eastAsia="Calibri" w:hAnsi="Times New Roman" w:cs="Times New Roman"/>
          <w:sz w:val="24"/>
          <w:szCs w:val="24"/>
          <w:lang w:eastAsia="en-US"/>
        </w:rPr>
      </w:pPr>
      <w:r w:rsidRPr="006E5234">
        <w:rPr>
          <w:rFonts w:ascii="Times New Roman" w:eastAsia="Calibri" w:hAnsi="Times New Roman" w:cs="Times New Roman"/>
          <w:sz w:val="24"/>
          <w:szCs w:val="24"/>
          <w:lang w:eastAsia="en-US"/>
        </w:rPr>
        <w:t>- Копия договора,</w:t>
      </w:r>
    </w:p>
    <w:p w:rsidR="006E5234" w:rsidRPr="006E5234" w:rsidRDefault="006E5234" w:rsidP="006E5234">
      <w:pPr>
        <w:pStyle w:val="ConsPlusNormal"/>
        <w:ind w:left="560"/>
        <w:rPr>
          <w:rFonts w:ascii="Times New Roman" w:eastAsia="Calibri" w:hAnsi="Times New Roman" w:cs="Times New Roman"/>
          <w:sz w:val="24"/>
          <w:szCs w:val="24"/>
          <w:lang w:eastAsia="en-US"/>
        </w:rPr>
      </w:pPr>
      <w:r w:rsidRPr="006E5234">
        <w:rPr>
          <w:rFonts w:ascii="Times New Roman" w:eastAsia="Calibri" w:hAnsi="Times New Roman" w:cs="Times New Roman"/>
          <w:sz w:val="24"/>
          <w:szCs w:val="24"/>
          <w:lang w:eastAsia="en-US"/>
        </w:rPr>
        <w:t>- Акт приемки законченного строительством объекта (КС-11, КС-14),</w:t>
      </w:r>
    </w:p>
    <w:p w:rsidR="006E5234" w:rsidRPr="006E5234" w:rsidRDefault="006E5234" w:rsidP="006E5234">
      <w:pPr>
        <w:pStyle w:val="ConsPlusNormal"/>
        <w:ind w:left="560"/>
        <w:rPr>
          <w:rFonts w:ascii="Times New Roman" w:eastAsia="Calibri" w:hAnsi="Times New Roman" w:cs="Times New Roman"/>
          <w:sz w:val="24"/>
          <w:szCs w:val="24"/>
          <w:lang w:eastAsia="en-US"/>
        </w:rPr>
      </w:pPr>
      <w:r w:rsidRPr="006E5234">
        <w:rPr>
          <w:rFonts w:ascii="Times New Roman" w:eastAsia="Calibri" w:hAnsi="Times New Roman" w:cs="Times New Roman"/>
          <w:sz w:val="24"/>
          <w:szCs w:val="24"/>
          <w:lang w:eastAsia="en-US"/>
        </w:rPr>
        <w:t>- Положительный отзыв заказчика,</w:t>
      </w:r>
    </w:p>
    <w:p w:rsidR="005F27A9" w:rsidRDefault="006E5234" w:rsidP="006E5234">
      <w:pPr>
        <w:pStyle w:val="ConsPlusNormal"/>
        <w:ind w:left="560"/>
        <w:rPr>
          <w:rFonts w:ascii="Times New Roman" w:eastAsia="Calibri" w:hAnsi="Times New Roman" w:cs="Times New Roman"/>
          <w:sz w:val="24"/>
          <w:szCs w:val="24"/>
          <w:lang w:eastAsia="en-US"/>
        </w:rPr>
      </w:pPr>
      <w:r w:rsidRPr="006E5234">
        <w:rPr>
          <w:rFonts w:ascii="Times New Roman" w:eastAsia="Calibri" w:hAnsi="Times New Roman" w:cs="Times New Roman"/>
          <w:sz w:val="24"/>
          <w:szCs w:val="24"/>
          <w:lang w:eastAsia="en-US"/>
        </w:rPr>
        <w:t xml:space="preserve">А </w:t>
      </w:r>
      <w:proofErr w:type="gramStart"/>
      <w:r w:rsidRPr="006E5234">
        <w:rPr>
          <w:rFonts w:ascii="Times New Roman" w:eastAsia="Calibri" w:hAnsi="Times New Roman" w:cs="Times New Roman"/>
          <w:sz w:val="24"/>
          <w:szCs w:val="24"/>
          <w:lang w:eastAsia="en-US"/>
        </w:rPr>
        <w:t>так же</w:t>
      </w:r>
      <w:proofErr w:type="gramEnd"/>
      <w:r w:rsidRPr="006E5234">
        <w:rPr>
          <w:rFonts w:ascii="Times New Roman" w:eastAsia="Calibri" w:hAnsi="Times New Roman" w:cs="Times New Roman"/>
          <w:sz w:val="24"/>
          <w:szCs w:val="24"/>
          <w:lang w:eastAsia="en-US"/>
        </w:rPr>
        <w:t xml:space="preserve"> отсутствие у участника несвоевременно выполненных обязательств по ранее заключенным договорам с АО «Тюменьэнерго».</w:t>
      </w:r>
    </w:p>
    <w:p w:rsidR="0084792A" w:rsidRDefault="0084792A" w:rsidP="006E5234">
      <w:pPr>
        <w:pStyle w:val="ConsPlusNormal"/>
        <w:ind w:left="560"/>
        <w:rPr>
          <w:rFonts w:ascii="Times New Roman" w:eastAsia="Calibri" w:hAnsi="Times New Roman" w:cs="Times New Roman"/>
          <w:sz w:val="24"/>
          <w:szCs w:val="24"/>
          <w:lang w:eastAsia="en-US"/>
        </w:rPr>
      </w:pPr>
    </w:p>
    <w:p w:rsidR="0084792A" w:rsidRDefault="0084792A" w:rsidP="006E5234">
      <w:pPr>
        <w:pStyle w:val="ConsPlusNormal"/>
        <w:ind w:left="560"/>
        <w:rPr>
          <w:rFonts w:ascii="Times New Roman" w:eastAsia="Calibri" w:hAnsi="Times New Roman" w:cs="Times New Roman"/>
          <w:sz w:val="24"/>
          <w:szCs w:val="24"/>
          <w:lang w:eastAsia="en-US"/>
        </w:rPr>
      </w:pPr>
    </w:p>
    <w:p w:rsidR="0084792A" w:rsidRDefault="0084792A" w:rsidP="006E5234">
      <w:pPr>
        <w:pStyle w:val="ConsPlusNormal"/>
        <w:ind w:left="560"/>
        <w:rPr>
          <w:rFonts w:ascii="Times New Roman" w:eastAsia="Calibri" w:hAnsi="Times New Roman" w:cs="Times New Roman"/>
          <w:sz w:val="24"/>
          <w:szCs w:val="24"/>
          <w:lang w:eastAsia="en-US"/>
        </w:rPr>
      </w:pPr>
    </w:p>
    <w:p w:rsidR="0084792A" w:rsidRDefault="0084792A" w:rsidP="006E5234">
      <w:pPr>
        <w:pStyle w:val="ConsPlusNormal"/>
        <w:ind w:left="560"/>
        <w:rPr>
          <w:rFonts w:ascii="Times New Roman" w:eastAsia="Calibri" w:hAnsi="Times New Roman" w:cs="Times New Roman"/>
          <w:sz w:val="24"/>
          <w:szCs w:val="24"/>
          <w:lang w:eastAsia="en-US"/>
        </w:rPr>
      </w:pPr>
    </w:p>
    <w:p w:rsidR="0084792A" w:rsidRDefault="0084792A" w:rsidP="006E5234">
      <w:pPr>
        <w:pStyle w:val="ConsPlusNormal"/>
        <w:ind w:left="560"/>
        <w:rPr>
          <w:rFonts w:ascii="Times New Roman" w:eastAsia="Calibri" w:hAnsi="Times New Roman" w:cs="Times New Roman"/>
          <w:sz w:val="24"/>
          <w:szCs w:val="24"/>
          <w:lang w:eastAsia="en-US"/>
        </w:rPr>
      </w:pPr>
    </w:p>
    <w:p w:rsidR="0084792A" w:rsidRDefault="0084792A" w:rsidP="006E5234">
      <w:pPr>
        <w:pStyle w:val="ConsPlusNormal"/>
        <w:ind w:left="560"/>
        <w:rPr>
          <w:rFonts w:ascii="Times New Roman" w:eastAsia="Calibri" w:hAnsi="Times New Roman" w:cs="Times New Roman"/>
          <w:sz w:val="24"/>
          <w:szCs w:val="24"/>
          <w:lang w:eastAsia="en-US"/>
        </w:rPr>
      </w:pPr>
    </w:p>
    <w:p w:rsidR="0084792A" w:rsidRDefault="0084792A" w:rsidP="006E5234">
      <w:pPr>
        <w:pStyle w:val="ConsPlusNormal"/>
        <w:ind w:left="560"/>
        <w:rPr>
          <w:rFonts w:ascii="Times New Roman" w:eastAsia="Calibri" w:hAnsi="Times New Roman" w:cs="Times New Roman"/>
          <w:sz w:val="24"/>
          <w:szCs w:val="24"/>
          <w:lang w:eastAsia="en-US"/>
        </w:rPr>
      </w:pPr>
    </w:p>
    <w:p w:rsidR="0084792A" w:rsidRDefault="0084792A" w:rsidP="006E5234">
      <w:pPr>
        <w:pStyle w:val="ConsPlusNormal"/>
        <w:ind w:left="560"/>
        <w:rPr>
          <w:rFonts w:ascii="Times New Roman" w:eastAsia="Calibri" w:hAnsi="Times New Roman" w:cs="Times New Roman"/>
          <w:sz w:val="24"/>
          <w:szCs w:val="24"/>
          <w:lang w:eastAsia="en-US"/>
        </w:rPr>
      </w:pPr>
    </w:p>
    <w:p w:rsidR="00C173B2" w:rsidRDefault="00C173B2" w:rsidP="00C173B2">
      <w:pPr>
        <w:pStyle w:val="ConsPlusNormal"/>
        <w:ind w:left="560" w:firstLine="0"/>
        <w:rPr>
          <w:rFonts w:ascii="Times New Roman" w:eastAsia="Calibri" w:hAnsi="Times New Roman" w:cs="Times New Roman"/>
          <w:sz w:val="24"/>
          <w:szCs w:val="24"/>
          <w:lang w:eastAsia="en-US"/>
        </w:rPr>
      </w:pPr>
    </w:p>
    <w:tbl>
      <w:tblPr>
        <w:tblStyle w:val="a3"/>
        <w:tblW w:w="0" w:type="auto"/>
        <w:tblInd w:w="555" w:type="dxa"/>
        <w:tblLook w:val="04A0" w:firstRow="1" w:lastRow="0" w:firstColumn="1" w:lastColumn="0" w:noHBand="0" w:noVBand="1"/>
      </w:tblPr>
      <w:tblGrid>
        <w:gridCol w:w="1845"/>
        <w:gridCol w:w="5387"/>
        <w:gridCol w:w="7512"/>
      </w:tblGrid>
      <w:tr w:rsidR="007C6A1A" w:rsidTr="00086633">
        <w:trPr>
          <w:trHeight w:val="570"/>
        </w:trPr>
        <w:tc>
          <w:tcPr>
            <w:tcW w:w="1845" w:type="dxa"/>
            <w:vAlign w:val="center"/>
          </w:tcPr>
          <w:p w:rsidR="007C6A1A" w:rsidRPr="00086633" w:rsidRDefault="007C6A1A" w:rsidP="00086633">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lastRenderedPageBreak/>
              <w:t>Оценка, баллов</w:t>
            </w:r>
          </w:p>
        </w:tc>
        <w:tc>
          <w:tcPr>
            <w:tcW w:w="5387" w:type="dxa"/>
            <w:vAlign w:val="center"/>
          </w:tcPr>
          <w:p w:rsidR="007C6A1A" w:rsidRPr="00086633" w:rsidRDefault="007C6A1A" w:rsidP="00086633">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Степень превышения показателей заявки участника закупки (в руб.) по критерию «Опыт выполнения аналогичных договоров» над требованиями, установленными в документации о закупке</w:t>
            </w:r>
          </w:p>
        </w:tc>
        <w:tc>
          <w:tcPr>
            <w:tcW w:w="7512" w:type="dxa"/>
            <w:vAlign w:val="center"/>
          </w:tcPr>
          <w:p w:rsidR="007C6A1A" w:rsidRPr="00F30820" w:rsidRDefault="007C6A1A" w:rsidP="00086633">
            <w:pPr>
              <w:pStyle w:val="ConsPlusNormal"/>
              <w:ind w:firstLine="0"/>
              <w:rPr>
                <w:rFonts w:ascii="Calibri" w:hAnsi="Calibri" w:cs="Times New Roman"/>
                <w:noProof/>
                <w:color w:val="000000"/>
                <w:sz w:val="22"/>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0</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7512" w:type="dxa"/>
            <w:vMerge w:val="restart"/>
            <w:vAlign w:val="center"/>
          </w:tcPr>
          <w:p w:rsidR="0084792A" w:rsidRPr="00F30820" w:rsidRDefault="0084792A" w:rsidP="00BE7649">
            <w:pPr>
              <w:pStyle w:val="ConsPlusNormal"/>
              <w:ind w:firstLine="0"/>
              <w:rPr>
                <w:rFonts w:ascii="Times New Roman" w:eastAsia="Calibri" w:hAnsi="Times New Roman" w:cs="Times New Roman"/>
                <w:sz w:val="22"/>
                <w:szCs w:val="24"/>
                <w:lang w:eastAsia="en-US"/>
              </w:rPr>
            </w:pP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Pr>
                <w:rFonts w:ascii="Times New Roman" w:hAnsi="Times New Roman" w:cs="Times New Roman"/>
                <w:noProof/>
                <w:sz w:val="22"/>
                <w:szCs w:val="24"/>
              </w:rPr>
              <w:drawing>
                <wp:inline distT="0" distB="0" distL="0" distR="0" wp14:anchorId="372CC1D3" wp14:editId="4B148E73">
                  <wp:extent cx="2327313" cy="82931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0365" cy="830398"/>
                          </a:xfrm>
                          <a:prstGeom prst="rect">
                            <a:avLst/>
                          </a:prstGeom>
                          <a:noFill/>
                        </pic:spPr>
                      </pic:pic>
                    </a:graphicData>
                  </a:graphic>
                </wp:inline>
              </w:drawing>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w:t>
            </w:r>
            <w:r w:rsidR="00BE7649">
              <w:rPr>
                <w:rFonts w:ascii="Times New Roman" w:hAnsi="Times New Roman" w:cs="Times New Roman"/>
                <w:sz w:val="22"/>
                <w:szCs w:val="24"/>
              </w:rPr>
              <w:t>0</w:t>
            </w:r>
            <w:r w:rsidRPr="00C173B2">
              <w:rPr>
                <w:rFonts w:ascii="Times New Roman" w:hAnsi="Times New Roman" w:cs="Times New Roman"/>
                <w:sz w:val="22"/>
                <w:szCs w:val="24"/>
              </w:rPr>
              <w:t xml:space="preserve">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w:t>
            </w:r>
            <w:r w:rsidR="00BE7649">
              <w:rPr>
                <w:rFonts w:ascii="Times New Roman" w:hAnsi="Times New Roman" w:cs="Times New Roman"/>
                <w:sz w:val="22"/>
                <w:szCs w:val="24"/>
              </w:rPr>
              <w:t xml:space="preserve">0 </w:t>
            </w:r>
            <w:r w:rsidRPr="00C173B2">
              <w:rPr>
                <w:rFonts w:ascii="Times New Roman" w:hAnsi="Times New Roman" w:cs="Times New Roman"/>
                <w:sz w:val="22"/>
                <w:szCs w:val="24"/>
              </w:rPr>
              <w:t xml:space="preserve"> баллов.</w:t>
            </w: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1</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2</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3</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- 20,1%...-40%</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4</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5</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6</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7</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8</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9</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r w:rsidR="0084792A" w:rsidTr="002E0D4E">
        <w:trPr>
          <w:trHeight w:val="510"/>
        </w:trPr>
        <w:tc>
          <w:tcPr>
            <w:tcW w:w="1845" w:type="dxa"/>
            <w:vAlign w:val="center"/>
          </w:tcPr>
          <w:p w:rsidR="0084792A" w:rsidRPr="00086633" w:rsidRDefault="0084792A" w:rsidP="0084792A">
            <w:pPr>
              <w:pStyle w:val="ConsPlusNormal"/>
              <w:ind w:firstLine="0"/>
              <w:jc w:val="center"/>
              <w:rPr>
                <w:rFonts w:ascii="Times New Roman" w:eastAsia="Calibri" w:hAnsi="Times New Roman" w:cs="Times New Roman"/>
                <w:sz w:val="24"/>
                <w:szCs w:val="24"/>
              </w:rPr>
            </w:pPr>
            <w:r w:rsidRPr="00086633">
              <w:rPr>
                <w:rFonts w:ascii="Times New Roman" w:eastAsia="Calibri" w:hAnsi="Times New Roman" w:cs="Times New Roman"/>
                <w:sz w:val="24"/>
                <w:szCs w:val="24"/>
              </w:rPr>
              <w:t>10</w:t>
            </w:r>
          </w:p>
        </w:tc>
        <w:tc>
          <w:tcPr>
            <w:tcW w:w="5387" w:type="dxa"/>
            <w:vAlign w:val="center"/>
          </w:tcPr>
          <w:p w:rsidR="0084792A" w:rsidRPr="00C173B2" w:rsidRDefault="0084792A" w:rsidP="0084792A">
            <w:pPr>
              <w:spacing w:after="0" w:line="240" w:lineRule="auto"/>
              <w:jc w:val="center"/>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w:t>
            </w:r>
            <w:bookmarkStart w:id="2" w:name="_GoBack"/>
            <w:bookmarkEnd w:id="2"/>
            <w:r w:rsidRPr="00C173B2">
              <w:rPr>
                <w:rFonts w:ascii="Times New Roman" w:eastAsia="Times New Roman" w:hAnsi="Times New Roman" w:cs="Times New Roman"/>
                <w:sz w:val="24"/>
                <w:szCs w:val="24"/>
                <w:lang w:eastAsia="ru-RU"/>
              </w:rPr>
              <w:t>00%</w:t>
            </w:r>
          </w:p>
        </w:tc>
        <w:tc>
          <w:tcPr>
            <w:tcW w:w="7512" w:type="dxa"/>
            <w:vMerge/>
            <w:vAlign w:val="center"/>
          </w:tcPr>
          <w:p w:rsidR="0084792A" w:rsidRDefault="0084792A" w:rsidP="0084792A">
            <w:pPr>
              <w:pStyle w:val="ConsPlusNormal"/>
              <w:ind w:firstLine="0"/>
              <w:rPr>
                <w:rFonts w:ascii="Times New Roman" w:eastAsia="Calibri" w:hAnsi="Times New Roman" w:cs="Times New Roman"/>
                <w:sz w:val="24"/>
                <w:szCs w:val="24"/>
                <w:lang w:eastAsia="en-US"/>
              </w:rPr>
            </w:pPr>
          </w:p>
        </w:tc>
      </w:tr>
    </w:tbl>
    <w:p w:rsidR="007C6A1A" w:rsidRDefault="007C6A1A" w:rsidP="007C6A1A">
      <w:pPr>
        <w:pStyle w:val="ConsPlusNormal"/>
        <w:ind w:left="560" w:firstLine="0"/>
        <w:rPr>
          <w:rFonts w:ascii="Times New Roman" w:eastAsia="Calibri" w:hAnsi="Times New Roman" w:cs="Times New Roman"/>
          <w:b/>
          <w:bCs/>
          <w:i/>
          <w:iCs/>
          <w:sz w:val="24"/>
          <w:szCs w:val="24"/>
        </w:rPr>
      </w:pPr>
    </w:p>
    <w:p w:rsidR="00C173B2" w:rsidRDefault="00C173B2" w:rsidP="00C173B2">
      <w:pPr>
        <w:shd w:val="clear" w:color="auto" w:fill="FFFFFF"/>
        <w:autoSpaceDE w:val="0"/>
        <w:autoSpaceDN w:val="0"/>
        <w:spacing w:after="120"/>
        <w:ind w:right="159"/>
        <w:contextualSpacing/>
        <w:jc w:val="both"/>
      </w:pPr>
    </w:p>
    <w:p w:rsidR="00A848B0" w:rsidRDefault="00A848B0" w:rsidP="00D268EB">
      <w:pPr>
        <w:pStyle w:val="a7"/>
        <w:numPr>
          <w:ilvl w:val="0"/>
          <w:numId w:val="2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sidR="00457B27">
        <w:rPr>
          <w:rFonts w:ascii="Times New Roman" w:eastAsiaTheme="minorHAnsi" w:hAnsi="Times New Roman"/>
          <w:color w:val="000000"/>
          <w:sz w:val="24"/>
          <w:szCs w:val="24"/>
          <w:lang w:eastAsia="en-US"/>
        </w:rPr>
        <w:t>.</w:t>
      </w:r>
    </w:p>
    <w:p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lastRenderedPageBreak/>
        <w:t>К</w:t>
      </w:r>
      <w:r w:rsidR="00A848B0"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6D2007" w:rsidRPr="00A848B0" w:rsidRDefault="006D200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sidR="00FA11C8">
        <w:rPr>
          <w:rFonts w:ascii="Times New Roman" w:eastAsiaTheme="minorHAnsi" w:hAnsi="Times New Roman"/>
          <w:color w:val="000000"/>
          <w:sz w:val="24"/>
          <w:szCs w:val="24"/>
          <w:lang w:eastAsia="en-US"/>
        </w:rPr>
        <w:t>.</w:t>
      </w:r>
    </w:p>
    <w:p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6E5234" w:rsidRDefault="006E5234"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6E5234" w:rsidRDefault="006E5234"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902" w:type="dxa"/>
        <w:jc w:val="center"/>
        <w:tblLook w:val="04A0" w:firstRow="1" w:lastRow="0" w:firstColumn="1" w:lastColumn="0" w:noHBand="0" w:noVBand="1"/>
      </w:tblPr>
      <w:tblGrid>
        <w:gridCol w:w="3964"/>
        <w:gridCol w:w="7938"/>
      </w:tblGrid>
      <w:tr w:rsidR="00F30820" w:rsidTr="00954302">
        <w:trPr>
          <w:trHeight w:val="626"/>
          <w:jc w:val="center"/>
        </w:trPr>
        <w:tc>
          <w:tcPr>
            <w:tcW w:w="3964" w:type="dxa"/>
            <w:vAlign w:val="center"/>
          </w:tcPr>
          <w:p w:rsidR="00F30820" w:rsidRPr="00C173B2" w:rsidRDefault="00F30820" w:rsidP="00F3082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7938" w:type="dxa"/>
            <w:vAlign w:val="center"/>
          </w:tcPr>
          <w:p w:rsidR="00F30820"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rsidTr="00954302">
        <w:trPr>
          <w:trHeight w:val="20"/>
          <w:jc w:val="center"/>
        </w:trPr>
        <w:tc>
          <w:tcPr>
            <w:tcW w:w="396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7938"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A848B0" w:rsidTr="00954302">
        <w:trPr>
          <w:jc w:val="center"/>
        </w:trPr>
        <w:tc>
          <w:tcPr>
            <w:tcW w:w="396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7938"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A848B0" w:rsidTr="00954302">
        <w:trPr>
          <w:trHeight w:val="384"/>
          <w:jc w:val="center"/>
        </w:trPr>
        <w:tc>
          <w:tcPr>
            <w:tcW w:w="396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7938" w:type="dxa"/>
          </w:tcPr>
          <w:p w:rsidR="00A848B0" w:rsidRPr="00F30820" w:rsidRDefault="00A848B0" w:rsidP="00954302">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r w:rsidR="00954302">
              <w:rPr>
                <w:rFonts w:ascii="Times New Roman" w:hAnsi="Times New Roman" w:cs="Times New Roman"/>
                <w:color w:val="000000"/>
                <w:sz w:val="24"/>
                <w:szCs w:val="24"/>
              </w:rPr>
              <w:t xml:space="preserve"> </w:t>
            </w:r>
            <w:r w:rsidRPr="00F30820">
              <w:rPr>
                <w:rFonts w:ascii="Times New Roman" w:hAnsi="Times New Roman" w:cs="Times New Roman"/>
                <w:color w:val="000000"/>
                <w:sz w:val="24"/>
                <w:szCs w:val="24"/>
              </w:rPr>
              <w:t>по аналогичным работам/услугам/поставкам</w:t>
            </w:r>
          </w:p>
        </w:tc>
      </w:tr>
    </w:tbl>
    <w:p w:rsidR="00A848B0" w:rsidRPr="00E9748E" w:rsidRDefault="00A848B0" w:rsidP="00A848B0">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907920" w:rsidRPr="005F27A9" w:rsidRDefault="00907920" w:rsidP="00D268EB">
      <w:pPr>
        <w:pStyle w:val="a7"/>
        <w:numPr>
          <w:ilvl w:val="0"/>
          <w:numId w:val="2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07920" w:rsidRPr="00E9748E" w:rsidRDefault="00907920" w:rsidP="00907920">
      <w:pPr>
        <w:ind w:firstLine="851"/>
        <w:jc w:val="center"/>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(Rsi x Vs) + (Roi x Vo) + (Rki x Vk)</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(Rmi x Vm)</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907920" w:rsidRPr="00E9748E" w:rsidRDefault="00EC34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w:t>
      </w:r>
      <w:r w:rsidR="00907920" w:rsidRPr="00E9748E">
        <w:rPr>
          <w:rFonts w:ascii="Times New Roman" w:eastAsia="Times New Roman" w:hAnsi="Times New Roman" w:cs="Times New Roman"/>
          <w:sz w:val="24"/>
          <w:szCs w:val="24"/>
          <w:lang w:eastAsia="ru-RU"/>
        </w:rPr>
        <w:t xml:space="preserve"> общий рейтинг </w:t>
      </w:r>
      <w:r w:rsidR="0014280E" w:rsidRPr="00E9748E">
        <w:rPr>
          <w:rFonts w:ascii="Times New Roman" w:eastAsia="Times New Roman" w:hAnsi="Times New Roman" w:cs="Times New Roman"/>
          <w:sz w:val="24"/>
          <w:szCs w:val="24"/>
          <w:lang w:eastAsia="ru-RU"/>
        </w:rPr>
        <w:t>предпочтительности i</w:t>
      </w:r>
      <w:r w:rsidR="00907920" w:rsidRPr="00E9748E">
        <w:rPr>
          <w:rFonts w:ascii="Times New Roman" w:eastAsia="Times New Roman" w:hAnsi="Times New Roman" w:cs="Times New Roman"/>
          <w:sz w:val="24"/>
          <w:szCs w:val="24"/>
          <w:lang w:eastAsia="ru-RU"/>
        </w:rPr>
        <w:t>-й заявки;</w:t>
      </w:r>
    </w:p>
    <w:p w:rsidR="00907920" w:rsidRPr="00E9748E" w:rsidRDefault="0014280E"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w:t>
      </w:r>
      <w:r w:rsidR="00907920" w:rsidRPr="00E9748E">
        <w:rPr>
          <w:rFonts w:ascii="Times New Roman" w:eastAsia="Times New Roman" w:hAnsi="Times New Roman" w:cs="Times New Roman"/>
          <w:sz w:val="24"/>
          <w:szCs w:val="24"/>
          <w:lang w:eastAsia="ru-RU"/>
        </w:rPr>
        <w:t xml:space="preserve">  оценка в баллах по ценовому критерию (по критерию стоимости заявки);</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 xml:space="preserve">Roi -  оценка в баллах по критерию «опыт выполнения аналогичных договоров»; </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Rki – оценка в баллах по критерию «наличие квалифицированных кадровых ресурсов»;</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Rmi – оценка в баллах по критерию «наличие материально-технических ресурсов»;</w:t>
      </w:r>
    </w:p>
    <w:p w:rsidR="00907920" w:rsidRPr="00E9748E" w:rsidRDefault="00907920" w:rsidP="00907920">
      <w:pPr>
        <w:widowControl w:val="0"/>
        <w:tabs>
          <w:tab w:val="left" w:pos="0"/>
          <w:tab w:val="left" w:pos="1560"/>
        </w:tabs>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lastRenderedPageBreak/>
        <w:t>Vs, Vo, Vk, Vm – весовые коэффициенты соответствующих критериев.</w:t>
      </w:r>
    </w:p>
    <w:p w:rsidR="00907920" w:rsidRPr="002F1EDC" w:rsidRDefault="00907920" w:rsidP="00FF32F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907920" w:rsidRPr="002F1EDC" w:rsidSect="00954302">
      <w:footerReference w:type="default" r:id="rId16"/>
      <w:pgSz w:w="16838" w:h="11906" w:orient="landscape" w:code="9"/>
      <w:pgMar w:top="993"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633" w:rsidRDefault="00086633">
      <w:pPr>
        <w:spacing w:after="0" w:line="240" w:lineRule="auto"/>
      </w:pPr>
      <w:r>
        <w:separator/>
      </w:r>
    </w:p>
  </w:endnote>
  <w:endnote w:type="continuationSeparator" w:id="0">
    <w:p w:rsidR="00086633" w:rsidRDefault="00086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086633" w:rsidRDefault="00086633">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6633" w:rsidRDefault="00086633">
                                <w:pPr>
                                  <w:jc w:val="center"/>
                                </w:pPr>
                                <w:r>
                                  <w:fldChar w:fldCharType="begin"/>
                                </w:r>
                                <w:r>
                                  <w:instrText>PAGE    \* MERGEFORMAT</w:instrText>
                                </w:r>
                                <w:r>
                                  <w:fldChar w:fldCharType="separate"/>
                                </w:r>
                                <w:r w:rsidR="00BE7649" w:rsidRPr="00BE7649">
                                  <w:rPr>
                                    <w:noProof/>
                                    <w:color w:val="8C8C8C" w:themeColor="background1" w:themeShade="8C"/>
                                  </w:rPr>
                                  <w:t>41</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086633" w:rsidRDefault="00086633">
                          <w:pPr>
                            <w:jc w:val="center"/>
                          </w:pPr>
                          <w:r>
                            <w:fldChar w:fldCharType="begin"/>
                          </w:r>
                          <w:r>
                            <w:instrText>PAGE    \* MERGEFORMAT</w:instrText>
                          </w:r>
                          <w:r>
                            <w:fldChar w:fldCharType="separate"/>
                          </w:r>
                          <w:r w:rsidR="00BE7649" w:rsidRPr="00BE7649">
                            <w:rPr>
                              <w:noProof/>
                              <w:color w:val="8C8C8C" w:themeColor="background1" w:themeShade="8C"/>
                            </w:rPr>
                            <w:t>41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633" w:rsidRDefault="00086633">
      <w:pPr>
        <w:spacing w:after="0" w:line="240" w:lineRule="auto"/>
      </w:pPr>
      <w:r>
        <w:separator/>
      </w:r>
    </w:p>
  </w:footnote>
  <w:footnote w:type="continuationSeparator" w:id="0">
    <w:p w:rsidR="00086633" w:rsidRDefault="000866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644"/>
        </w:tabs>
        <w:ind w:left="644"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43949D4"/>
    <w:multiLevelType w:val="hybridMultilevel"/>
    <w:tmpl w:val="BB121A5E"/>
    <w:lvl w:ilvl="0" w:tplc="EF2CF9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4357F"/>
    <w:rsid w:val="00071AE4"/>
    <w:rsid w:val="00076AFF"/>
    <w:rsid w:val="00086633"/>
    <w:rsid w:val="000A3BD6"/>
    <w:rsid w:val="000B7772"/>
    <w:rsid w:val="000D5F70"/>
    <w:rsid w:val="000E3261"/>
    <w:rsid w:val="000E3659"/>
    <w:rsid w:val="000E4A4D"/>
    <w:rsid w:val="001266E4"/>
    <w:rsid w:val="00127B7C"/>
    <w:rsid w:val="0013550A"/>
    <w:rsid w:val="0014280E"/>
    <w:rsid w:val="00162154"/>
    <w:rsid w:val="00165E74"/>
    <w:rsid w:val="001B38F1"/>
    <w:rsid w:val="001D481D"/>
    <w:rsid w:val="001E458C"/>
    <w:rsid w:val="00202E7B"/>
    <w:rsid w:val="002037A1"/>
    <w:rsid w:val="002062C1"/>
    <w:rsid w:val="002170A4"/>
    <w:rsid w:val="00221FCF"/>
    <w:rsid w:val="0022490E"/>
    <w:rsid w:val="00245BC5"/>
    <w:rsid w:val="00286377"/>
    <w:rsid w:val="002A74E0"/>
    <w:rsid w:val="002E0D4E"/>
    <w:rsid w:val="002F1EDC"/>
    <w:rsid w:val="002F7E25"/>
    <w:rsid w:val="00301629"/>
    <w:rsid w:val="003056EF"/>
    <w:rsid w:val="00351657"/>
    <w:rsid w:val="003607D7"/>
    <w:rsid w:val="00367A1D"/>
    <w:rsid w:val="00384B0B"/>
    <w:rsid w:val="0039272D"/>
    <w:rsid w:val="00395581"/>
    <w:rsid w:val="003A5896"/>
    <w:rsid w:val="003D1DA0"/>
    <w:rsid w:val="003F3369"/>
    <w:rsid w:val="00403941"/>
    <w:rsid w:val="00427D93"/>
    <w:rsid w:val="00443C31"/>
    <w:rsid w:val="00457B27"/>
    <w:rsid w:val="004A4636"/>
    <w:rsid w:val="004A7559"/>
    <w:rsid w:val="004C363F"/>
    <w:rsid w:val="004C4A39"/>
    <w:rsid w:val="004E0D88"/>
    <w:rsid w:val="004F4A1B"/>
    <w:rsid w:val="004F76CF"/>
    <w:rsid w:val="0050297F"/>
    <w:rsid w:val="005112AA"/>
    <w:rsid w:val="00530DA7"/>
    <w:rsid w:val="005519CF"/>
    <w:rsid w:val="005732D8"/>
    <w:rsid w:val="005F1E36"/>
    <w:rsid w:val="005F27A9"/>
    <w:rsid w:val="0060083E"/>
    <w:rsid w:val="0061162F"/>
    <w:rsid w:val="00634B71"/>
    <w:rsid w:val="006407BA"/>
    <w:rsid w:val="006629A8"/>
    <w:rsid w:val="006630ED"/>
    <w:rsid w:val="006710D3"/>
    <w:rsid w:val="00672496"/>
    <w:rsid w:val="006C0596"/>
    <w:rsid w:val="006D2007"/>
    <w:rsid w:val="006D2FA5"/>
    <w:rsid w:val="006E2251"/>
    <w:rsid w:val="006E5234"/>
    <w:rsid w:val="007040AE"/>
    <w:rsid w:val="007145EF"/>
    <w:rsid w:val="00714CE0"/>
    <w:rsid w:val="00720F24"/>
    <w:rsid w:val="00721B12"/>
    <w:rsid w:val="00777807"/>
    <w:rsid w:val="007A5672"/>
    <w:rsid w:val="007A58AB"/>
    <w:rsid w:val="007B024C"/>
    <w:rsid w:val="007B625B"/>
    <w:rsid w:val="007C6A1A"/>
    <w:rsid w:val="007E4FC0"/>
    <w:rsid w:val="007E5387"/>
    <w:rsid w:val="007E76BD"/>
    <w:rsid w:val="007F2D2C"/>
    <w:rsid w:val="00817F5D"/>
    <w:rsid w:val="00822DA8"/>
    <w:rsid w:val="0084189A"/>
    <w:rsid w:val="0084792A"/>
    <w:rsid w:val="0085475B"/>
    <w:rsid w:val="00861A14"/>
    <w:rsid w:val="008B0A96"/>
    <w:rsid w:val="008B6BB8"/>
    <w:rsid w:val="008C0CAA"/>
    <w:rsid w:val="008C383B"/>
    <w:rsid w:val="008C770A"/>
    <w:rsid w:val="008D2AC6"/>
    <w:rsid w:val="00901FBE"/>
    <w:rsid w:val="00907920"/>
    <w:rsid w:val="009230AA"/>
    <w:rsid w:val="00925388"/>
    <w:rsid w:val="009405A5"/>
    <w:rsid w:val="00946A5E"/>
    <w:rsid w:val="00947AE7"/>
    <w:rsid w:val="00954302"/>
    <w:rsid w:val="00965D53"/>
    <w:rsid w:val="00970A95"/>
    <w:rsid w:val="00971CCB"/>
    <w:rsid w:val="0099670F"/>
    <w:rsid w:val="009A24E3"/>
    <w:rsid w:val="009C12F9"/>
    <w:rsid w:val="009E1C89"/>
    <w:rsid w:val="009F316C"/>
    <w:rsid w:val="00A15037"/>
    <w:rsid w:val="00A25DEF"/>
    <w:rsid w:val="00A3772F"/>
    <w:rsid w:val="00A748E8"/>
    <w:rsid w:val="00A848B0"/>
    <w:rsid w:val="00AC17C8"/>
    <w:rsid w:val="00AC2654"/>
    <w:rsid w:val="00AC5EF0"/>
    <w:rsid w:val="00B021D6"/>
    <w:rsid w:val="00B030FD"/>
    <w:rsid w:val="00B03346"/>
    <w:rsid w:val="00B20404"/>
    <w:rsid w:val="00B226EB"/>
    <w:rsid w:val="00B800B2"/>
    <w:rsid w:val="00B8621A"/>
    <w:rsid w:val="00B91791"/>
    <w:rsid w:val="00BA11ED"/>
    <w:rsid w:val="00BB4726"/>
    <w:rsid w:val="00BE05E7"/>
    <w:rsid w:val="00BE35BC"/>
    <w:rsid w:val="00BE7649"/>
    <w:rsid w:val="00BF57D3"/>
    <w:rsid w:val="00BF7A89"/>
    <w:rsid w:val="00C14FC3"/>
    <w:rsid w:val="00C173B2"/>
    <w:rsid w:val="00C26196"/>
    <w:rsid w:val="00C52DCF"/>
    <w:rsid w:val="00C57CA5"/>
    <w:rsid w:val="00C6106F"/>
    <w:rsid w:val="00C85984"/>
    <w:rsid w:val="00CA06DB"/>
    <w:rsid w:val="00CA2EF1"/>
    <w:rsid w:val="00CA67DD"/>
    <w:rsid w:val="00CB550C"/>
    <w:rsid w:val="00CD0F20"/>
    <w:rsid w:val="00CE0D1B"/>
    <w:rsid w:val="00CE6B2A"/>
    <w:rsid w:val="00CF2570"/>
    <w:rsid w:val="00D06C45"/>
    <w:rsid w:val="00D268EB"/>
    <w:rsid w:val="00D30713"/>
    <w:rsid w:val="00D42909"/>
    <w:rsid w:val="00D4430F"/>
    <w:rsid w:val="00D612EE"/>
    <w:rsid w:val="00D67FDF"/>
    <w:rsid w:val="00D9605A"/>
    <w:rsid w:val="00D96448"/>
    <w:rsid w:val="00DC34E7"/>
    <w:rsid w:val="00DD5F11"/>
    <w:rsid w:val="00DE0BAC"/>
    <w:rsid w:val="00DE7519"/>
    <w:rsid w:val="00DF79DB"/>
    <w:rsid w:val="00E04248"/>
    <w:rsid w:val="00E0578E"/>
    <w:rsid w:val="00E64463"/>
    <w:rsid w:val="00E704E1"/>
    <w:rsid w:val="00E834C0"/>
    <w:rsid w:val="00E84782"/>
    <w:rsid w:val="00E93A70"/>
    <w:rsid w:val="00E9621A"/>
    <w:rsid w:val="00E9748E"/>
    <w:rsid w:val="00EA7717"/>
    <w:rsid w:val="00EA7C71"/>
    <w:rsid w:val="00EC3420"/>
    <w:rsid w:val="00EC4FA0"/>
    <w:rsid w:val="00ED6963"/>
    <w:rsid w:val="00EF7943"/>
    <w:rsid w:val="00F04D8F"/>
    <w:rsid w:val="00F054D9"/>
    <w:rsid w:val="00F06A78"/>
    <w:rsid w:val="00F06B04"/>
    <w:rsid w:val="00F207D5"/>
    <w:rsid w:val="00F30820"/>
    <w:rsid w:val="00F36FCD"/>
    <w:rsid w:val="00F42EF1"/>
    <w:rsid w:val="00F613D5"/>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33D80E"/>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tabs>
        <w:tab w:val="clear" w:pos="644"/>
        <w:tab w:val="num" w:pos="360"/>
      </w:tabs>
      <w:spacing w:after="0" w:line="288" w:lineRule="auto"/>
      <w:ind w:left="360"/>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FF852-82E3-4E37-9D05-CCA437118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41</Pages>
  <Words>8906</Words>
  <Characters>50770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59557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Беккер Лариса Викторовна</cp:lastModifiedBy>
  <cp:revision>10</cp:revision>
  <cp:lastPrinted>2019-03-15T12:09:00Z</cp:lastPrinted>
  <dcterms:created xsi:type="dcterms:W3CDTF">2019-04-22T03:55:00Z</dcterms:created>
  <dcterms:modified xsi:type="dcterms:W3CDTF">2019-04-29T06:22:00Z</dcterms:modified>
</cp:coreProperties>
</file>